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c5f6742f7fb4c2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f7f5943686442e6"/>
      <w:footerReference w:type="even" r:id="Rc96b311c4bb643c7"/>
      <w:footerReference w:type="first" r:id="R6e3551d12cdb46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f03b8c5e7a43f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DFZ-2015-1532-X-NE-EI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24124b9e79447f"/>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a78db30a2214b3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888d1d2caf54d6f" /><Relationship Type="http://schemas.openxmlformats.org/officeDocument/2006/relationships/numbering" Target="/word/numbering.xml" Id="Rc475091ada16471c" /><Relationship Type="http://schemas.openxmlformats.org/officeDocument/2006/relationships/settings" Target="/word/settings.xml" Id="Rc5abfdb92e0f47d9" /><Relationship Type="http://schemas.openxmlformats.org/officeDocument/2006/relationships/image" Target="/word/media/4986a025-539b-4775-b88c-91e9f70939e0.png" Id="R4cf03b8c5e7a43fc" /><Relationship Type="http://schemas.openxmlformats.org/officeDocument/2006/relationships/image" Target="/word/media/4a5b154c-255b-4504-adeb-4a6f8d871b5a.png" Id="Re324124b9e79447f" /><Relationship Type="http://schemas.openxmlformats.org/officeDocument/2006/relationships/footer" Target="/word/footer1.xml" Id="R7f7f5943686442e6" /><Relationship Type="http://schemas.openxmlformats.org/officeDocument/2006/relationships/footer" Target="/word/footer2.xml" Id="Rc96b311c4bb643c7" /><Relationship Type="http://schemas.openxmlformats.org/officeDocument/2006/relationships/footer" Target="/word/footer3.xml" Id="R6e3551d12cdb46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78db30a2214b3b" /></Relationships>
</file>