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5370" w:rsidRDefault="00C2597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25370" w:rsidRDefault="00C25979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025370" w:rsidRDefault="00C2597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25370" w:rsidRDefault="00C25979">
      <w:pPr>
        <w:jc w:val="center"/>
      </w:pPr>
      <w:r>
        <w:rPr>
          <w:b/>
          <w:sz w:val="32"/>
          <w:szCs w:val="32"/>
        </w:rPr>
        <w:br/>
        <w:t>SOCIEDAD PESQUERA VALMAR Y CIA. LTDA. (EX COMERCIAL ANDROC)</w:t>
      </w:r>
    </w:p>
    <w:p w:rsidR="00025370" w:rsidRDefault="00C25979">
      <w:pPr>
        <w:jc w:val="center"/>
      </w:pPr>
      <w:r>
        <w:rPr>
          <w:b/>
          <w:sz w:val="32"/>
          <w:szCs w:val="32"/>
        </w:rPr>
        <w:br/>
        <w:t>DFZ-2013-3026-XII-NE-EI</w:t>
      </w:r>
    </w:p>
    <w:p w:rsidR="00025370" w:rsidRDefault="00025370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025370">
        <w:trPr>
          <w:jc w:val="center"/>
        </w:trPr>
        <w:tc>
          <w:tcPr>
            <w:tcW w:w="1500" w:type="dxa"/>
          </w:tcPr>
          <w:p w:rsidR="00025370" w:rsidRDefault="00025370"/>
        </w:tc>
        <w:tc>
          <w:tcPr>
            <w:tcW w:w="3750" w:type="dxa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025370">
        <w:trPr>
          <w:jc w:val="center"/>
        </w:trPr>
        <w:tc>
          <w:tcPr>
            <w:tcW w:w="2310" w:type="dxa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025370" w:rsidRPr="00C25979" w:rsidRDefault="00C25979">
            <w:pPr>
              <w:jc w:val="center"/>
              <w:rPr>
                <w:sz w:val="18"/>
              </w:rPr>
            </w:pPr>
            <w:r w:rsidRPr="00C25979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025370" w:rsidRDefault="00C25979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3855AB7-9F10-4E5B-9063-501622990EA0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025370">
        <w:trPr>
          <w:jc w:val="center"/>
        </w:trPr>
        <w:tc>
          <w:tcPr>
            <w:tcW w:w="2310" w:type="dxa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025370" w:rsidRDefault="00C25979">
      <w:r>
        <w:br w:type="page"/>
      </w:r>
    </w:p>
    <w:p w:rsidR="00025370" w:rsidRDefault="00C25979">
      <w:r>
        <w:rPr>
          <w:b/>
        </w:rPr>
        <w:lastRenderedPageBreak/>
        <w:br/>
        <w:t>1. RESUMEN.</w:t>
      </w:r>
    </w:p>
    <w:p w:rsidR="00025370" w:rsidRDefault="00C25979">
      <w:pPr>
        <w:jc w:val="both"/>
      </w:pPr>
      <w:r>
        <w:br/>
        <w:t xml:space="preserve">El presente documento da </w:t>
      </w:r>
      <w:r>
        <w:t>cuenta del informe de examen de la información realizado por la Superintendencia del Medio Ambiente (SMA), al establecimiento industrial “SOCIEDAD PESQUERA VALMAR Y CIA. LTDA. (EX COMERCIAL ANDROC)”, en el marco de la norma de emisión DS.90/00 para el repo</w:t>
      </w:r>
      <w:r>
        <w:t>rte del período correspondiente a JUNIO del año 2013.</w:t>
      </w:r>
    </w:p>
    <w:p w:rsidR="00025370" w:rsidRDefault="00C25979">
      <w:pPr>
        <w:jc w:val="both"/>
      </w:pPr>
      <w:r>
        <w:br/>
        <w:t xml:space="preserve">Entre los principales hechos constatados como no conformidades se encuentran: El establecimiento industrial no presenta el autocontrol correspondiente al mes de JUNIO de 2013 para el(los) siguiente(s) </w:t>
      </w:r>
      <w:r>
        <w:t>punto(s) de descarga(s):  PUNTO 1 (DENTRO DE ZPL) PUNTO 2 (DENTRO DE ZPL);</w:t>
      </w:r>
    </w:p>
    <w:p w:rsidR="00025370" w:rsidRDefault="00C25979">
      <w:r>
        <w:rPr>
          <w:b/>
        </w:rPr>
        <w:br/>
        <w:t>2. IDENTIFICACIÓN DEL PROYECTO, ACTIVIDAD O FUENTE FISCALIZADA</w:t>
      </w:r>
    </w:p>
    <w:p w:rsidR="00025370" w:rsidRDefault="0002537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025370">
        <w:trPr>
          <w:jc w:val="center"/>
        </w:trPr>
        <w:tc>
          <w:tcPr>
            <w:tcW w:w="2310" w:type="pct"/>
            <w:gridSpan w:val="2"/>
          </w:tcPr>
          <w:p w:rsidR="00025370" w:rsidRDefault="00C25979">
            <w:r>
              <w:rPr>
                <w:b/>
              </w:rPr>
              <w:t>Titular de la actividad, proyecto o fuente fiscalizada:</w:t>
            </w:r>
            <w:r>
              <w:br/>
              <w:t>SOCIEDAD PESQUERA VALMAR Y CIA. LTDA. (EX ANDROC)</w:t>
            </w:r>
          </w:p>
        </w:tc>
        <w:tc>
          <w:tcPr>
            <w:tcW w:w="2310" w:type="pct"/>
            <w:gridSpan w:val="2"/>
          </w:tcPr>
          <w:p w:rsidR="00025370" w:rsidRDefault="00C25979">
            <w:r>
              <w:rPr>
                <w:b/>
              </w:rPr>
              <w:t>RUT o RUN:</w:t>
            </w:r>
            <w:r>
              <w:br/>
              <w:t>78050040-9</w:t>
            </w:r>
          </w:p>
        </w:tc>
      </w:tr>
      <w:tr w:rsidR="00025370">
        <w:trPr>
          <w:jc w:val="center"/>
        </w:trPr>
        <w:tc>
          <w:tcPr>
            <w:tcW w:w="2310" w:type="pct"/>
            <w:gridSpan w:val="4"/>
          </w:tcPr>
          <w:p w:rsidR="00025370" w:rsidRDefault="00C25979">
            <w:r>
              <w:rPr>
                <w:b/>
              </w:rPr>
              <w:t>Identificación de la actividad, proyecto o fuente fiscalizada:</w:t>
            </w:r>
            <w:r>
              <w:br/>
              <w:t>SOCIEDAD PESQUERA VALMAR Y CIA. LTDA. (EX COMERCIAL ANDROC)</w:t>
            </w:r>
          </w:p>
        </w:tc>
      </w:tr>
      <w:tr w:rsidR="00025370">
        <w:trPr>
          <w:jc w:val="center"/>
        </w:trPr>
        <w:tc>
          <w:tcPr>
            <w:tcW w:w="15000" w:type="dxa"/>
          </w:tcPr>
          <w:p w:rsidR="00025370" w:rsidRDefault="00C25979">
            <w:r>
              <w:rPr>
                <w:b/>
              </w:rPr>
              <w:t>Dirección:</w:t>
            </w:r>
            <w:r>
              <w:br/>
              <w:t>CAMINO SUR N° 6403 (KM 6,5)</w:t>
            </w:r>
          </w:p>
        </w:tc>
        <w:tc>
          <w:tcPr>
            <w:tcW w:w="15000" w:type="dxa"/>
          </w:tcPr>
          <w:p w:rsidR="00025370" w:rsidRDefault="00C25979">
            <w:r>
              <w:rPr>
                <w:b/>
              </w:rPr>
              <w:t>Región:</w:t>
            </w:r>
            <w:r>
              <w:br/>
              <w:t>XII REGIÓN DE MAGALLANES Y LA ANTÁRTICA CHILENA</w:t>
            </w:r>
          </w:p>
        </w:tc>
        <w:tc>
          <w:tcPr>
            <w:tcW w:w="15000" w:type="dxa"/>
          </w:tcPr>
          <w:p w:rsidR="00025370" w:rsidRDefault="00C25979">
            <w:r>
              <w:rPr>
                <w:b/>
              </w:rPr>
              <w:t>Provincia:</w:t>
            </w:r>
            <w:r>
              <w:br/>
              <w:t>MAGALLANES</w:t>
            </w:r>
          </w:p>
        </w:tc>
        <w:tc>
          <w:tcPr>
            <w:tcW w:w="15000" w:type="dxa"/>
          </w:tcPr>
          <w:p w:rsidR="00025370" w:rsidRDefault="00C25979">
            <w:r>
              <w:rPr>
                <w:b/>
              </w:rPr>
              <w:t>Co</w:t>
            </w:r>
            <w:r>
              <w:rPr>
                <w:b/>
              </w:rPr>
              <w:t>muna:</w:t>
            </w:r>
            <w:r>
              <w:br/>
              <w:t>PUNTA ARENAS</w:t>
            </w:r>
          </w:p>
        </w:tc>
      </w:tr>
      <w:tr w:rsidR="00025370">
        <w:trPr>
          <w:jc w:val="center"/>
        </w:trPr>
        <w:tc>
          <w:tcPr>
            <w:tcW w:w="2310" w:type="pct"/>
            <w:gridSpan w:val="2"/>
          </w:tcPr>
          <w:p w:rsidR="00025370" w:rsidRDefault="00C25979">
            <w:r>
              <w:rPr>
                <w:b/>
              </w:rPr>
              <w:t>Correo electrónico:</w:t>
            </w:r>
            <w:r>
              <w:br/>
              <w:t>ANDROC@TERRA.CL; JAIMEOLIVAREZ@HOTMAIL.COM</w:t>
            </w:r>
          </w:p>
        </w:tc>
        <w:tc>
          <w:tcPr>
            <w:tcW w:w="2310" w:type="pct"/>
            <w:gridSpan w:val="2"/>
          </w:tcPr>
          <w:p w:rsidR="00025370" w:rsidRDefault="00C2597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25370" w:rsidRDefault="00C25979">
      <w:r>
        <w:rPr>
          <w:b/>
        </w:rPr>
        <w:br/>
        <w:t>3. ANTECEDENTES DE LA ACTIVIDAD DE FISCALIZACIÓN</w:t>
      </w:r>
    </w:p>
    <w:p w:rsidR="00025370" w:rsidRDefault="0002537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025370">
        <w:trPr>
          <w:jc w:val="center"/>
        </w:trPr>
        <w:tc>
          <w:tcPr>
            <w:tcW w:w="12000" w:type="dxa"/>
          </w:tcPr>
          <w:p w:rsidR="00025370" w:rsidRDefault="00C25979">
            <w:r>
              <w:t>Motivo de la Actividad de Fiscalización:</w:t>
            </w:r>
          </w:p>
        </w:tc>
        <w:tc>
          <w:tcPr>
            <w:tcW w:w="30000" w:type="dxa"/>
          </w:tcPr>
          <w:p w:rsidR="00025370" w:rsidRDefault="00C25979">
            <w:r>
              <w:t xml:space="preserve">Actividad Programada de Seguimiento Ambiental de Normas de Emisión </w:t>
            </w:r>
            <w:r>
              <w:t>referentes a la descarga de Residuos Líquidos para el período de JUNIO del 2013.</w:t>
            </w:r>
          </w:p>
        </w:tc>
      </w:tr>
      <w:tr w:rsidR="00025370">
        <w:trPr>
          <w:jc w:val="center"/>
        </w:trPr>
        <w:tc>
          <w:tcPr>
            <w:tcW w:w="2310" w:type="auto"/>
          </w:tcPr>
          <w:p w:rsidR="00025370" w:rsidRDefault="00C25979">
            <w:r>
              <w:t>Materia Específica Objeto de la Fiscalización:</w:t>
            </w:r>
          </w:p>
        </w:tc>
        <w:tc>
          <w:tcPr>
            <w:tcW w:w="2310" w:type="auto"/>
          </w:tcPr>
          <w:p w:rsidR="00025370" w:rsidRDefault="00C25979">
            <w:r>
              <w:t>Analizar los resultados analíticos de la calidad de los Residuos Líquidos descargados por la actividad industrial individualiza</w:t>
            </w:r>
            <w:r>
              <w:t>da anteriormente, según la siguiente Resolución de Monitoreo (RPM):</w:t>
            </w:r>
            <w:r>
              <w:br/>
              <w:t>SISS N° 4323 de fecha 05-11-2008</w:t>
            </w:r>
          </w:p>
        </w:tc>
      </w:tr>
      <w:tr w:rsidR="00025370">
        <w:trPr>
          <w:jc w:val="center"/>
        </w:trPr>
        <w:tc>
          <w:tcPr>
            <w:tcW w:w="2310" w:type="auto"/>
          </w:tcPr>
          <w:p w:rsidR="00025370" w:rsidRDefault="00C25979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025370" w:rsidRDefault="00C25979">
            <w:r>
              <w:t>Las Resoluciones de Calificación Ambiental que regulan la actividad son:</w:t>
            </w:r>
            <w:r>
              <w:br/>
              <w:t>RCA N°254</w:t>
            </w:r>
            <w:r>
              <w:t xml:space="preserve"> de fecha 05-10-2010</w:t>
            </w:r>
            <w:r>
              <w:br/>
              <w:t>RCA N°254 de fecha 05-10-2010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de Emisión para la Regulación de Contaminantes Asociados a las Descargas de Residuos Líquidos a Aguas Marinas y Continentales Supe</w:t>
            </w:r>
            <w:r>
              <w:t>rficiales</w:t>
            </w:r>
          </w:p>
        </w:tc>
      </w:tr>
    </w:tbl>
    <w:p w:rsidR="00025370" w:rsidRDefault="00C25979">
      <w:r>
        <w:rPr>
          <w:b/>
        </w:rPr>
        <w:lastRenderedPageBreak/>
        <w:br/>
        <w:t>4. ACTIVIDADES DE FISCALIZACIÓN REALIZADAS Y RESULTADOS</w:t>
      </w:r>
    </w:p>
    <w:p w:rsidR="00025370" w:rsidRDefault="00C25979">
      <w:r>
        <w:rPr>
          <w:b/>
        </w:rPr>
        <w:br/>
      </w:r>
      <w:r>
        <w:rPr>
          <w:b/>
        </w:rPr>
        <w:tab/>
        <w:t>4.1. Identificación de las descargas</w:t>
      </w:r>
    </w:p>
    <w:p w:rsidR="00025370" w:rsidRDefault="0002537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46"/>
        <w:gridCol w:w="1037"/>
        <w:gridCol w:w="1356"/>
        <w:gridCol w:w="1067"/>
        <w:gridCol w:w="997"/>
        <w:gridCol w:w="881"/>
        <w:gridCol w:w="871"/>
        <w:gridCol w:w="810"/>
        <w:gridCol w:w="919"/>
        <w:gridCol w:w="1004"/>
        <w:gridCol w:w="749"/>
        <w:gridCol w:w="945"/>
        <w:gridCol w:w="943"/>
      </w:tblGrid>
      <w:tr w:rsidR="00025370">
        <w:trPr>
          <w:jc w:val="center"/>
        </w:trPr>
        <w:tc>
          <w:tcPr>
            <w:tcW w:w="6000" w:type="dxa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025370">
        <w:trPr>
          <w:jc w:val="center"/>
        </w:trPr>
        <w:tc>
          <w:tcPr>
            <w:tcW w:w="2310" w:type="auto"/>
          </w:tcPr>
          <w:p w:rsidR="00025370" w:rsidRDefault="00C25979">
            <w:r>
              <w:rPr>
                <w:sz w:val="18"/>
                <w:szCs w:val="18"/>
              </w:rPr>
              <w:t>78050040-9-272-609</w:t>
            </w:r>
          </w:p>
        </w:tc>
        <w:tc>
          <w:tcPr>
            <w:tcW w:w="2310" w:type="auto"/>
          </w:tcPr>
          <w:p w:rsidR="00025370" w:rsidRDefault="00C25979">
            <w:r>
              <w:rPr>
                <w:sz w:val="18"/>
                <w:szCs w:val="18"/>
              </w:rPr>
              <w:t>PUNTO 1 (DENTRO DE ZPL)</w:t>
            </w:r>
          </w:p>
        </w:tc>
        <w:tc>
          <w:tcPr>
            <w:tcW w:w="2310" w:type="auto"/>
          </w:tcPr>
          <w:p w:rsidR="00025370" w:rsidRDefault="00C2597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025370" w:rsidRDefault="00C25979"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 w:rsidR="00025370" w:rsidRDefault="00C25979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025370" w:rsidRDefault="00C25979">
            <w:r>
              <w:rPr>
                <w:sz w:val="18"/>
                <w:szCs w:val="18"/>
              </w:rPr>
              <w:t>MAR DENTRO DE ZPL</w:t>
            </w:r>
          </w:p>
        </w:tc>
        <w:tc>
          <w:tcPr>
            <w:tcW w:w="2310" w:type="auto"/>
          </w:tcPr>
          <w:p w:rsidR="00025370" w:rsidRDefault="00C25979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025370" w:rsidRDefault="00C25979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025370" w:rsidRDefault="00025370"/>
        </w:tc>
        <w:tc>
          <w:tcPr>
            <w:tcW w:w="2310" w:type="auto"/>
          </w:tcPr>
          <w:p w:rsidR="00025370" w:rsidRDefault="00C25979">
            <w:r>
              <w:rPr>
                <w:sz w:val="18"/>
                <w:szCs w:val="18"/>
              </w:rPr>
              <w:t>370481</w:t>
            </w:r>
          </w:p>
        </w:tc>
        <w:tc>
          <w:tcPr>
            <w:tcW w:w="2310" w:type="auto"/>
          </w:tcPr>
          <w:p w:rsidR="00025370" w:rsidRDefault="00C25979">
            <w:r>
              <w:rPr>
                <w:sz w:val="18"/>
                <w:szCs w:val="18"/>
              </w:rPr>
              <w:t>4101957</w:t>
            </w:r>
          </w:p>
        </w:tc>
        <w:tc>
          <w:tcPr>
            <w:tcW w:w="2310" w:type="auto"/>
          </w:tcPr>
          <w:p w:rsidR="00025370" w:rsidRDefault="00C25979">
            <w:r>
              <w:rPr>
                <w:sz w:val="18"/>
                <w:szCs w:val="18"/>
              </w:rPr>
              <w:t>4323</w:t>
            </w:r>
          </w:p>
        </w:tc>
        <w:tc>
          <w:tcPr>
            <w:tcW w:w="2310" w:type="auto"/>
          </w:tcPr>
          <w:p w:rsidR="00025370" w:rsidRDefault="00C25979">
            <w:r>
              <w:rPr>
                <w:sz w:val="18"/>
                <w:szCs w:val="18"/>
              </w:rPr>
              <w:t>05-11-2008</w:t>
            </w:r>
          </w:p>
        </w:tc>
        <w:tc>
          <w:tcPr>
            <w:tcW w:w="2310" w:type="auto"/>
          </w:tcPr>
          <w:p w:rsidR="00025370" w:rsidRDefault="00C25979">
            <w:r>
              <w:rPr>
                <w:sz w:val="18"/>
                <w:szCs w:val="18"/>
              </w:rPr>
              <w:t>07-2009</w:t>
            </w:r>
          </w:p>
        </w:tc>
      </w:tr>
      <w:tr w:rsidR="00025370">
        <w:trPr>
          <w:jc w:val="center"/>
        </w:trPr>
        <w:tc>
          <w:tcPr>
            <w:tcW w:w="2310" w:type="auto"/>
          </w:tcPr>
          <w:p w:rsidR="00025370" w:rsidRDefault="00C25979">
            <w:r>
              <w:rPr>
                <w:sz w:val="18"/>
                <w:szCs w:val="18"/>
              </w:rPr>
              <w:t>78050040-9-272-610</w:t>
            </w:r>
          </w:p>
        </w:tc>
        <w:tc>
          <w:tcPr>
            <w:tcW w:w="2310" w:type="auto"/>
          </w:tcPr>
          <w:p w:rsidR="00025370" w:rsidRDefault="00C25979">
            <w:r>
              <w:rPr>
                <w:sz w:val="18"/>
                <w:szCs w:val="18"/>
              </w:rPr>
              <w:t>PUNTO 2 (DENTRO DE ZPL)</w:t>
            </w:r>
          </w:p>
        </w:tc>
        <w:tc>
          <w:tcPr>
            <w:tcW w:w="2310" w:type="auto"/>
          </w:tcPr>
          <w:p w:rsidR="00025370" w:rsidRDefault="00C2597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025370" w:rsidRDefault="00C25979"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 w:rsidR="00025370" w:rsidRDefault="00C25979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025370" w:rsidRDefault="00C25979">
            <w:r>
              <w:rPr>
                <w:sz w:val="18"/>
                <w:szCs w:val="18"/>
              </w:rPr>
              <w:t>MAR DENTRO DE ZPL</w:t>
            </w:r>
          </w:p>
        </w:tc>
        <w:tc>
          <w:tcPr>
            <w:tcW w:w="2310" w:type="auto"/>
          </w:tcPr>
          <w:p w:rsidR="00025370" w:rsidRDefault="00C25979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025370" w:rsidRDefault="00C25979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025370" w:rsidRDefault="00025370"/>
        </w:tc>
        <w:tc>
          <w:tcPr>
            <w:tcW w:w="2310" w:type="auto"/>
          </w:tcPr>
          <w:p w:rsidR="00025370" w:rsidRDefault="00C25979">
            <w:r>
              <w:rPr>
                <w:sz w:val="18"/>
                <w:szCs w:val="18"/>
              </w:rPr>
              <w:t>370475</w:t>
            </w:r>
          </w:p>
        </w:tc>
        <w:tc>
          <w:tcPr>
            <w:tcW w:w="2310" w:type="auto"/>
          </w:tcPr>
          <w:p w:rsidR="00025370" w:rsidRDefault="00C25979">
            <w:r>
              <w:rPr>
                <w:sz w:val="18"/>
                <w:szCs w:val="18"/>
              </w:rPr>
              <w:t>4101924</w:t>
            </w:r>
          </w:p>
        </w:tc>
        <w:tc>
          <w:tcPr>
            <w:tcW w:w="2310" w:type="auto"/>
          </w:tcPr>
          <w:p w:rsidR="00025370" w:rsidRDefault="00C25979">
            <w:r>
              <w:rPr>
                <w:sz w:val="18"/>
                <w:szCs w:val="18"/>
              </w:rPr>
              <w:t>4323</w:t>
            </w:r>
          </w:p>
        </w:tc>
        <w:tc>
          <w:tcPr>
            <w:tcW w:w="2310" w:type="auto"/>
          </w:tcPr>
          <w:p w:rsidR="00025370" w:rsidRDefault="00C25979">
            <w:r>
              <w:rPr>
                <w:sz w:val="18"/>
                <w:szCs w:val="18"/>
              </w:rPr>
              <w:t>05-11-2008</w:t>
            </w:r>
          </w:p>
        </w:tc>
        <w:tc>
          <w:tcPr>
            <w:tcW w:w="2310" w:type="auto"/>
          </w:tcPr>
          <w:p w:rsidR="00025370" w:rsidRDefault="00C25979">
            <w:r>
              <w:rPr>
                <w:sz w:val="18"/>
                <w:szCs w:val="18"/>
              </w:rPr>
              <w:t>11-2010</w:t>
            </w:r>
          </w:p>
        </w:tc>
      </w:tr>
    </w:tbl>
    <w:p w:rsidR="00025370" w:rsidRDefault="00C25979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025370" w:rsidRDefault="0002537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0"/>
        <w:gridCol w:w="1603"/>
        <w:gridCol w:w="1233"/>
        <w:gridCol w:w="1288"/>
        <w:gridCol w:w="1220"/>
        <w:gridCol w:w="1449"/>
        <w:gridCol w:w="1380"/>
        <w:gridCol w:w="1404"/>
        <w:gridCol w:w="1447"/>
        <w:gridCol w:w="1460"/>
      </w:tblGrid>
      <w:tr w:rsidR="00025370">
        <w:trPr>
          <w:jc w:val="center"/>
        </w:trPr>
        <w:tc>
          <w:tcPr>
            <w:tcW w:w="2310" w:type="auto"/>
          </w:tcPr>
          <w:p w:rsidR="00025370" w:rsidRDefault="00025370"/>
        </w:tc>
        <w:tc>
          <w:tcPr>
            <w:tcW w:w="2310" w:type="auto"/>
          </w:tcPr>
          <w:p w:rsidR="00025370" w:rsidRDefault="00025370"/>
        </w:tc>
        <w:tc>
          <w:tcPr>
            <w:tcW w:w="2310" w:type="auto"/>
            <w:gridSpan w:val="8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025370">
        <w:trPr>
          <w:jc w:val="center"/>
        </w:trPr>
        <w:tc>
          <w:tcPr>
            <w:tcW w:w="2310" w:type="auto"/>
          </w:tcPr>
          <w:p w:rsidR="00025370" w:rsidRDefault="00025370"/>
        </w:tc>
        <w:tc>
          <w:tcPr>
            <w:tcW w:w="2310" w:type="auto"/>
          </w:tcPr>
          <w:p w:rsidR="00025370" w:rsidRDefault="00025370"/>
        </w:tc>
        <w:tc>
          <w:tcPr>
            <w:tcW w:w="2310" w:type="auto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025370">
        <w:trPr>
          <w:jc w:val="center"/>
        </w:trPr>
        <w:tc>
          <w:tcPr>
            <w:tcW w:w="4500" w:type="dxa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025370">
        <w:trPr>
          <w:jc w:val="center"/>
        </w:trPr>
        <w:tc>
          <w:tcPr>
            <w:tcW w:w="2310" w:type="auto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78050040-9-272-609</w:t>
            </w:r>
          </w:p>
        </w:tc>
        <w:tc>
          <w:tcPr>
            <w:tcW w:w="2310" w:type="auto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PUNTO 1 (DENTRO DE ZPL)</w:t>
            </w:r>
          </w:p>
        </w:tc>
        <w:tc>
          <w:tcPr>
            <w:tcW w:w="2310" w:type="auto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NO</w:t>
            </w:r>
            <w:r>
              <w:rPr>
                <w:sz w:val="18"/>
                <w:szCs w:val="18"/>
              </w:rPr>
              <w:t xml:space="preserve"> APLICA</w:t>
            </w:r>
          </w:p>
        </w:tc>
        <w:tc>
          <w:tcPr>
            <w:tcW w:w="2310" w:type="auto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025370">
        <w:trPr>
          <w:jc w:val="center"/>
        </w:trPr>
        <w:tc>
          <w:tcPr>
            <w:tcW w:w="2310" w:type="auto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78050040-9-272-610</w:t>
            </w:r>
          </w:p>
        </w:tc>
        <w:tc>
          <w:tcPr>
            <w:tcW w:w="2310" w:type="auto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PUNTO 2 (DENTRO DE ZPL)</w:t>
            </w:r>
          </w:p>
        </w:tc>
        <w:tc>
          <w:tcPr>
            <w:tcW w:w="2310" w:type="auto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25370" w:rsidRDefault="00C2597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025370" w:rsidRDefault="00C25979">
      <w:r>
        <w:rPr>
          <w:b/>
        </w:rPr>
        <w:br/>
        <w:t>5. CONCLUSIONES</w:t>
      </w:r>
    </w:p>
    <w:p w:rsidR="00025370" w:rsidRDefault="00C25979">
      <w:r>
        <w:br/>
        <w:t>Del total de exigencias verificadas, se identificaron las siguientes no conformidades:</w:t>
      </w:r>
    </w:p>
    <w:p w:rsidR="00025370" w:rsidRDefault="0002537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025370">
        <w:trPr>
          <w:jc w:val="center"/>
        </w:trPr>
        <w:tc>
          <w:tcPr>
            <w:tcW w:w="4500" w:type="dxa"/>
          </w:tcPr>
          <w:p w:rsidR="00025370" w:rsidRDefault="00C25979">
            <w:pPr>
              <w:jc w:val="center"/>
            </w:pPr>
            <w:r>
              <w:t xml:space="preserve">N° de Hecho </w:t>
            </w:r>
            <w:r>
              <w:lastRenderedPageBreak/>
              <w:t>Constatado</w:t>
            </w:r>
          </w:p>
        </w:tc>
        <w:tc>
          <w:tcPr>
            <w:tcW w:w="15000" w:type="dxa"/>
          </w:tcPr>
          <w:p w:rsidR="00025370" w:rsidRDefault="00C25979">
            <w:pPr>
              <w:jc w:val="center"/>
            </w:pPr>
            <w:r>
              <w:lastRenderedPageBreak/>
              <w:t>Exigencia Asociada</w:t>
            </w:r>
          </w:p>
        </w:tc>
        <w:tc>
          <w:tcPr>
            <w:tcW w:w="30000" w:type="dxa"/>
          </w:tcPr>
          <w:p w:rsidR="00025370" w:rsidRDefault="00C25979">
            <w:pPr>
              <w:jc w:val="center"/>
            </w:pPr>
            <w:r>
              <w:t>Descripción de la No Conformidad</w:t>
            </w:r>
          </w:p>
        </w:tc>
      </w:tr>
      <w:tr w:rsidR="00025370">
        <w:trPr>
          <w:jc w:val="center"/>
        </w:trPr>
        <w:tc>
          <w:tcPr>
            <w:tcW w:w="2310" w:type="auto"/>
          </w:tcPr>
          <w:p w:rsidR="00025370" w:rsidRDefault="00C25979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025370" w:rsidRDefault="00C25979">
            <w:r>
              <w:t>Informar autocontrol</w:t>
            </w:r>
          </w:p>
        </w:tc>
        <w:tc>
          <w:tcPr>
            <w:tcW w:w="2310" w:type="auto"/>
          </w:tcPr>
          <w:p w:rsidR="00025370" w:rsidRDefault="00C25979">
            <w:r>
              <w:t>El establecimiento industrial no presenta el autocontrol correspondiente al mes de JUNIO de 2013 para los siguientes puntos de descargas:</w:t>
            </w:r>
            <w:r>
              <w:br/>
              <w:t>PUNTO 1 (DENTRO DE ZPL)</w:t>
            </w:r>
            <w:r>
              <w:br/>
              <w:t>PUNTO 2</w:t>
            </w:r>
            <w:r>
              <w:t xml:space="preserve"> (DENTRO DE ZPL)</w:t>
            </w:r>
          </w:p>
        </w:tc>
      </w:tr>
    </w:tbl>
    <w:p w:rsidR="00025370" w:rsidRDefault="00C25979">
      <w:r>
        <w:rPr>
          <w:b/>
        </w:rPr>
        <w:br/>
        <w:t>6. ANEXOS</w:t>
      </w:r>
    </w:p>
    <w:p w:rsidR="00025370" w:rsidRDefault="0002537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025370">
        <w:trPr>
          <w:jc w:val="center"/>
        </w:trPr>
        <w:tc>
          <w:tcPr>
            <w:tcW w:w="4500" w:type="dxa"/>
          </w:tcPr>
          <w:p w:rsidR="00025370" w:rsidRDefault="00C25979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025370" w:rsidRDefault="00C25979">
            <w:pPr>
              <w:jc w:val="center"/>
            </w:pPr>
            <w:r>
              <w:t xml:space="preserve">Nombre Anexo </w:t>
            </w:r>
          </w:p>
        </w:tc>
      </w:tr>
      <w:tr w:rsidR="00025370">
        <w:trPr>
          <w:jc w:val="center"/>
        </w:trPr>
        <w:tc>
          <w:tcPr>
            <w:tcW w:w="2310" w:type="auto"/>
          </w:tcPr>
          <w:p w:rsidR="00025370" w:rsidRDefault="00C2597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25370" w:rsidRDefault="00C25979">
            <w:r>
              <w:t>Ficha de resultados de autocontrol PUNTO 1 (DENTRO DE ZPL)</w:t>
            </w:r>
          </w:p>
        </w:tc>
      </w:tr>
      <w:tr w:rsidR="00025370">
        <w:trPr>
          <w:jc w:val="center"/>
        </w:trPr>
        <w:tc>
          <w:tcPr>
            <w:tcW w:w="2310" w:type="auto"/>
          </w:tcPr>
          <w:p w:rsidR="00025370" w:rsidRDefault="00C25979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025370" w:rsidRDefault="00C25979">
            <w:r>
              <w:t>Ficha de resultados de autocontrol PUNTO 2 (DENTRO DE ZPL)</w:t>
            </w:r>
          </w:p>
        </w:tc>
      </w:tr>
    </w:tbl>
    <w:p w:rsidR="00000000" w:rsidRDefault="00C2597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25979">
      <w:r>
        <w:separator/>
      </w:r>
    </w:p>
  </w:endnote>
  <w:endnote w:type="continuationSeparator" w:id="0">
    <w:p w:rsidR="00000000" w:rsidRDefault="00C259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2597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25979"/>
  <w:p w:rsidR="00025370" w:rsidRDefault="00C2597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2597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25979">
      <w:r>
        <w:separator/>
      </w:r>
    </w:p>
  </w:footnote>
  <w:footnote w:type="continuationSeparator" w:id="0">
    <w:p w:rsidR="00000000" w:rsidRDefault="00C2597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25370"/>
    <w:rsid w:val="001915A3"/>
    <w:rsid w:val="00217F62"/>
    <w:rsid w:val="00A906D8"/>
    <w:rsid w:val="00AB5A74"/>
    <w:rsid w:val="00C25979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2597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2597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ie1EEqcBF6NI3gN/lD5LIGF2Vv0=</DigestValue>
    </Reference>
    <Reference URI="#idOfficeObject" Type="http://www.w3.org/2000/09/xmldsig#Object">
      <DigestMethod Algorithm="http://www.w3.org/2000/09/xmldsig#sha1"/>
      <DigestValue>Tg02vtBMoK+x1yVAu7bwLbvIrgs=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iMrixx8Le1/1F+rxiSVjFis5TYA=</DigestValue>
    </Reference>
    <Reference URI="#idValidSigLnImg" Type="http://www.w3.org/2000/09/xmldsig#Object">
      <DigestMethod Algorithm="http://www.w3.org/2000/09/xmldsig#sha1"/>
      <DigestValue>zFJJozNbh+yuyEoAKTEb9LR9Xbo=</DigestValue>
    </Reference>
    <Reference URI="#idInvalidSigLnImg" Type="http://www.w3.org/2000/09/xmldsig#Object">
      <DigestMethod Algorithm="http://www.w3.org/2000/09/xmldsig#sha1"/>
      <DigestValue>cNFAJmI78hkPqM/RQR/EUaJxjjQ=</DigestValue>
    </Reference>
  </SignedInfo>
  <SignatureValue>jEeloFIcynZ0TZKtqLb/ZOXfJ8sD0CuE3igb3x9tFIax62u1WJKFOZT4azU+vE6sJgJ9cDBW5X2P
1Livtz5CbLEPLVDSDLDmkh2cMP82NzQREOs9UcROERZ8UTzeILp+tugLIB9/rpQABwUH9I2eW20h
FHYC5gdr5bwYSzt9MinmenYiLYxo1WgKsEusXO5LxLgDpRS3w98upmP1BpPPEMfn1CMG78KOpFQx
QN1/Q3K4mH0CZErvnDXvZBjZX9DM/sAGOTXlqMvaezPC89mD7Mbe0Yl/TcgfpoY6S1+lFA5fQd8s
EnZCgelvqmoBRptapEWUQni+4FsnIbEi+hT5kw==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6kE126LEFNNtkemJrwopAsZ9Pv0=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vzfeSg5k8vHCY+9D8eK2XyEnIAU=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3ExZnx7JQGMbJT3ywz+x0+vnxFY=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MJPDNSoMWPpb7BUzuspJLB1pOUI=</DigestValue>
      </Reference>
      <Reference URI="/word/footer3.xml?ContentType=application/vnd.openxmlformats-officedocument.wordprocessingml.footer+xml">
        <DigestMethod Algorithm="http://www.w3.org/2000/09/xmldsig#sha1"/>
        <DigestValue>WAXGl4fYbg0McOESqsmNxfRM4Q8=</DigestValue>
      </Reference>
      <Reference URI="/word/document.xml?ContentType=application/vnd.openxmlformats-officedocument.wordprocessingml.document.main+xml">
        <DigestMethod Algorithm="http://www.w3.org/2000/09/xmldsig#sha1"/>
        <DigestValue>iQOrnSfMGNS0MIkTdICrbkOVHW0=</DigestValue>
      </Reference>
      <Reference URI="/word/footnotes.xml?ContentType=application/vnd.openxmlformats-officedocument.wordprocessingml.footnotes+xml">
        <DigestMethod Algorithm="http://www.w3.org/2000/09/xmldsig#sha1"/>
        <DigestValue>4MpFXTPMosfnT/0dyecFS+Il0qs=</DigestValue>
      </Reference>
      <Reference URI="/word/footer1.xml?ContentType=application/vnd.openxmlformats-officedocument.wordprocessingml.footer+xml">
        <DigestMethod Algorithm="http://www.w3.org/2000/09/xmldsig#sha1"/>
        <DigestValue>WAXGl4fYbg0McOESqsmNxfRM4Q8=</DigestValue>
      </Reference>
      <Reference URI="/word/footer2.xml?ContentType=application/vnd.openxmlformats-officedocument.wordprocessingml.footer+xml">
        <DigestMethod Algorithm="http://www.w3.org/2000/09/xmldsig#sha1"/>
        <DigestValue>oyvl3yB1bIzx4p6LM6bh8VzBfws=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2014-01-21T02:43:28Z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{D3855AB7-9F10-4E5B-9063-501622990EA0}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2014-01-21T02:43:28Z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kFsgjTIAXTWMWwjCdFsBAAAAtCNhW8C8glugqugECMJ0WwEAAAC0I2Fb5CNhW2BE/QJgRP0CaI0yAO1UjFt0RnRbAQAAALQjYVt0jTIAgAGYdg5ck3bgW5N2dI0yAGQBAAAAAAAAAAAAAIFinnaBYp52YCc8AAAIAAAAAgAAAAAAAJyNMgAWap52AAAAAAAAAADMjjIABgAAAMCOMgAGAAAAAAAAAAAAAADAjjIA1I0yAOLqnXYAAAAAAAIAAAAAMgAGAAAAwI4yAAYAAABMEp92AAAAAAAAAADAjjIABgAAAKBkMgIAjjIAii6ddgAAAAAAAgAAwI4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8gEAAAAAAAD8m/4GgPj//wgAWH779v//AAAAAAAAAADgm/4GgPj/////AAAAALR3AAAAAKSQMgAokDIAX6iwd1DDjwZYrJQH1AAAAKQPISgiAIoBCAAAAAAAAAAAAAAA16iwd3QALgBNAFMAAgAAAAAAAAA2AEQANAAyAAAAAAAIAAAAAAAAANQAAAAIAAoA5Kiwd8iQMgAAAAAAQwA6AFwAVQBzAGUAcgBzAAAAZQBkAHUAYQByAGQAbwAuAGoAbwBoAG4AcwBvAG4AXABBAHAAcABEAGEAdABhAFwATABvAGMAYQBsAFwATQAAAGMAcgBvAHMAbwBmAHQAXABXAGkAbgBkAG8AdwBzAFwAVABlAG0AcABvAHIAYQByAHkAIABJAMSOMg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BbII0yAF01jFsIwnRbAQAAALQjYVvAvIJboKroBAjCdFsBAAAAtCNhW+QjYVtgRP0CYET9AmiNMgDtVIxbdEZ0WwEAAAC0I2FbdI0yAIABmHYOXJN24FuTdnSNMgBkAQAAAAAAAAAAAACBYp52gWKedmAnPAAACAAAAAIAAAAAAACcjTIAFmqedgAAAAAAAAAAzI4yAAYAAADAjjIABgAAAAAAAAAAAAAAwI4yANSNMgDi6p12AAAAAAACAAAAADIABgAAAMCOMgAGAAAATBKfdgAAAAAAAAAAwI4yAAYAAACgZDICAI4yAIounXYAAAAAAAIAAMCO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/yAQAAAAAAAPyb/gaA+P//CABYfvv2//8AAAAAAAAAAOCb/gaA+P////8AAAAAtHcAAAAApJAyACiQMgBfqLB3UMOPBhCplAfUAAAA/hAhyCIAigEIAAAAAAAAAAAAAADXqLB3dAAuAE0AUwACAAAAAAAAADYARAA0ADIAAAAAAAgAAAAAAAAA1AAAAAgACgDkqLB3yJAyAAAAAABDADoAXABVAHMAZQByAHMAAABlAGQAdQBhAHIAZABvAC4AagBvAGgAbgBzAG8AbgBcAEEAcABwAEQAYQB0AGEAXABMAG8AYwBhAGwAXABNAAAAYwByAG8AcwBvAGYAdABcAFcAaQBuAGQAbwB3AHMAXABUAGUAbQBwAG8AcgBhAHIAeQAgAEkAxI4y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622</Words>
  <Characters>3422</Characters>
  <Application>Microsoft Office Word</Application>
  <DocSecurity>0</DocSecurity>
  <Lines>28</Lines>
  <Paragraphs>8</Paragraphs>
  <ScaleCrop>false</ScaleCrop>
  <Company>HP</Company>
  <LinksUpToDate>false</LinksUpToDate>
  <CharactersWithSpaces>4036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2014-01-21T02:43:00Z</dcterms:created>
  <dcterms:modified xsi:type="dcterms:W3CDTF">2014-01-21T02:43:00Z</dcterms:modified>
</cp:coreProperties>
</file>