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21F6" w:rsidRDefault="005C74C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621F6" w:rsidRDefault="005C74CC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2621F6" w:rsidRDefault="005C74C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621F6" w:rsidRDefault="005C74CC">
      <w:pPr>
        <w:jc w:val="center"/>
      </w:pPr>
      <w:r>
        <w:rPr>
          <w:b/>
          <w:sz w:val="32"/>
          <w:szCs w:val="32"/>
        </w:rPr>
        <w:br/>
        <w:t>CELULOSA ARAUCO Y CONSTITUCION (LICANCEL)</w:t>
      </w:r>
    </w:p>
    <w:p w:rsidR="002621F6" w:rsidRDefault="005C74CC">
      <w:pPr>
        <w:jc w:val="center"/>
      </w:pPr>
      <w:r>
        <w:rPr>
          <w:b/>
          <w:sz w:val="32"/>
          <w:szCs w:val="32"/>
        </w:rPr>
        <w:br/>
        <w:t>DFZ-2013-4927-VII-NE-EI</w:t>
      </w:r>
    </w:p>
    <w:p w:rsidR="002621F6" w:rsidRDefault="002621F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621F6">
        <w:trPr>
          <w:jc w:val="center"/>
        </w:trPr>
        <w:tc>
          <w:tcPr>
            <w:tcW w:w="1500" w:type="dxa"/>
          </w:tcPr>
          <w:p w:rsidR="002621F6" w:rsidRDefault="002621F6"/>
        </w:tc>
        <w:tc>
          <w:tcPr>
            <w:tcW w:w="375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621F6">
        <w:trPr>
          <w:jc w:val="center"/>
        </w:trPr>
        <w:tc>
          <w:tcPr>
            <w:tcW w:w="231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2621F6" w:rsidRDefault="005C74CC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2621F6">
        <w:trPr>
          <w:jc w:val="center"/>
        </w:trPr>
        <w:tc>
          <w:tcPr>
            <w:tcW w:w="231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621F6" w:rsidRDefault="005C74CC">
      <w:r>
        <w:br w:type="page"/>
      </w:r>
    </w:p>
    <w:p w:rsidR="002621F6" w:rsidRDefault="005C74CC">
      <w:r>
        <w:rPr>
          <w:b/>
        </w:rPr>
        <w:lastRenderedPageBreak/>
        <w:br/>
        <w:t>1. RESUMEN.</w:t>
      </w:r>
    </w:p>
    <w:p w:rsidR="002621F6" w:rsidRDefault="005C74CC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“CELULOSA ARAUCO Y CONSTITUCION (LICANCEL)”, en el marco de la norma de emisión DS.90/00 para el reporte del período correspondien</w:t>
      </w:r>
      <w:r>
        <w:t>te a MARZO del año 2013.</w:t>
      </w:r>
    </w:p>
    <w:p w:rsidR="002621F6" w:rsidRDefault="005C74CC">
      <w:pPr>
        <w:jc w:val="both"/>
      </w:pPr>
      <w:r>
        <w:br/>
        <w:t xml:space="preserve">Entre los principales hechos constatados como no conformidades se encuentran: El establecimiento industrial no informa en su autocontrol todos los parámetros indicados para controlar en su programa de monitoreo; </w:t>
      </w:r>
    </w:p>
    <w:p w:rsidR="002621F6" w:rsidRDefault="005C74CC">
      <w:r>
        <w:rPr>
          <w:b/>
        </w:rPr>
        <w:br/>
        <w:t>2. IDENTIFICACIÓ</w:t>
      </w:r>
      <w:r>
        <w:rPr>
          <w:b/>
        </w:rPr>
        <w:t>N DEL PROYECTO, ACTIVIDAD O FUENTE FISCALIZADA</w:t>
      </w:r>
    </w:p>
    <w:p w:rsidR="002621F6" w:rsidRDefault="002621F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621F6">
        <w:trPr>
          <w:jc w:val="center"/>
        </w:trPr>
        <w:tc>
          <w:tcPr>
            <w:tcW w:w="2310" w:type="pct"/>
            <w:gridSpan w:val="2"/>
          </w:tcPr>
          <w:p w:rsidR="002621F6" w:rsidRDefault="005C74CC">
            <w:r>
              <w:rPr>
                <w:b/>
              </w:rPr>
              <w:t>Titular de la actividad, proyecto o fuente fiscalizada:</w:t>
            </w:r>
            <w:r>
              <w:br/>
              <w:t>CELULOSA ARAUCO Y CONSTITUCIÓN S.A.</w:t>
            </w:r>
          </w:p>
        </w:tc>
        <w:tc>
          <w:tcPr>
            <w:tcW w:w="2310" w:type="pct"/>
            <w:gridSpan w:val="2"/>
          </w:tcPr>
          <w:p w:rsidR="002621F6" w:rsidRDefault="005C74CC">
            <w:r>
              <w:rPr>
                <w:b/>
              </w:rPr>
              <w:t>RUT o RUN:</w:t>
            </w:r>
            <w:r>
              <w:br/>
              <w:t>93458000-1</w:t>
            </w:r>
          </w:p>
        </w:tc>
      </w:tr>
      <w:tr w:rsidR="002621F6">
        <w:trPr>
          <w:jc w:val="center"/>
        </w:trPr>
        <w:tc>
          <w:tcPr>
            <w:tcW w:w="2310" w:type="pct"/>
            <w:gridSpan w:val="4"/>
          </w:tcPr>
          <w:p w:rsidR="002621F6" w:rsidRDefault="005C74CC">
            <w:r>
              <w:rPr>
                <w:b/>
              </w:rPr>
              <w:t>Identificación de la actividad, proyecto o fuente fiscalizada:</w:t>
            </w:r>
            <w:r>
              <w:br/>
              <w:t>CELULOSA ARAUCO Y CONSTITUCION</w:t>
            </w:r>
            <w:r>
              <w:t xml:space="preserve"> (LICANCEL)</w:t>
            </w:r>
          </w:p>
        </w:tc>
      </w:tr>
      <w:tr w:rsidR="002621F6">
        <w:trPr>
          <w:jc w:val="center"/>
        </w:trPr>
        <w:tc>
          <w:tcPr>
            <w:tcW w:w="15000" w:type="dxa"/>
          </w:tcPr>
          <w:p w:rsidR="002621F6" w:rsidRDefault="005C74CC">
            <w:r>
              <w:rPr>
                <w:b/>
              </w:rPr>
              <w:t>Dirección:</w:t>
            </w:r>
            <w:r>
              <w:br/>
              <w:t>CAMINO A ILOCA, KILÓMETRO 3</w:t>
            </w:r>
          </w:p>
        </w:tc>
        <w:tc>
          <w:tcPr>
            <w:tcW w:w="15000" w:type="dxa"/>
          </w:tcPr>
          <w:p w:rsidR="002621F6" w:rsidRDefault="005C74CC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2621F6" w:rsidRDefault="005C74CC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2621F6" w:rsidRDefault="005C74CC">
            <w:r>
              <w:rPr>
                <w:b/>
              </w:rPr>
              <w:t>Comuna:</w:t>
            </w:r>
            <w:r>
              <w:br/>
              <w:t>LICANTÉN</w:t>
            </w:r>
          </w:p>
        </w:tc>
      </w:tr>
      <w:tr w:rsidR="002621F6">
        <w:trPr>
          <w:jc w:val="center"/>
        </w:trPr>
        <w:tc>
          <w:tcPr>
            <w:tcW w:w="2310" w:type="pct"/>
            <w:gridSpan w:val="2"/>
          </w:tcPr>
          <w:p w:rsidR="002621F6" w:rsidRDefault="005C74CC">
            <w:r>
              <w:rPr>
                <w:b/>
              </w:rPr>
              <w:t>Correo electrónico:</w:t>
            </w:r>
            <w:r>
              <w:br/>
              <w:t>ANDRES.MELLADO@ARAUCO.CL</w:t>
            </w:r>
          </w:p>
        </w:tc>
        <w:tc>
          <w:tcPr>
            <w:tcW w:w="2310" w:type="pct"/>
            <w:gridSpan w:val="2"/>
          </w:tcPr>
          <w:p w:rsidR="002621F6" w:rsidRDefault="005C74C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621F6" w:rsidRDefault="005C74CC">
      <w:r>
        <w:rPr>
          <w:b/>
        </w:rPr>
        <w:br/>
        <w:t>3. ANTECEDENTES DE LA ACTIVIDAD DE FISCALIZACIÓN</w:t>
      </w:r>
    </w:p>
    <w:p w:rsidR="002621F6" w:rsidRDefault="002621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621F6">
        <w:trPr>
          <w:jc w:val="center"/>
        </w:trPr>
        <w:tc>
          <w:tcPr>
            <w:tcW w:w="12000" w:type="dxa"/>
          </w:tcPr>
          <w:p w:rsidR="002621F6" w:rsidRDefault="005C74CC">
            <w:r>
              <w:t>Motivo de la Actividad de Fisca</w:t>
            </w:r>
            <w:r>
              <w:t>lización:</w:t>
            </w:r>
          </w:p>
        </w:tc>
        <w:tc>
          <w:tcPr>
            <w:tcW w:w="30000" w:type="dxa"/>
          </w:tcPr>
          <w:p w:rsidR="002621F6" w:rsidRDefault="005C74CC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2621F6">
        <w:trPr>
          <w:jc w:val="center"/>
        </w:trPr>
        <w:tc>
          <w:tcPr>
            <w:tcW w:w="2310" w:type="auto"/>
          </w:tcPr>
          <w:p w:rsidR="002621F6" w:rsidRDefault="005C74CC">
            <w:r>
              <w:t>Materia Específica Objeto de la Fiscalización:</w:t>
            </w:r>
          </w:p>
        </w:tc>
        <w:tc>
          <w:tcPr>
            <w:tcW w:w="2310" w:type="auto"/>
          </w:tcPr>
          <w:p w:rsidR="002621F6" w:rsidRDefault="005C74CC">
            <w:r>
              <w:t xml:space="preserve">Analizar los resultados analíticos de la calidad </w:t>
            </w:r>
            <w:r>
              <w:t>de los Residuos Líquidos descargados por la actividad industrial individualizada anteriormente, según la siguiente Resolución de Monitoreo (RPM):</w:t>
            </w:r>
            <w:r>
              <w:br/>
              <w:t>SISS N° 4063 de fecha 06-11-2009</w:t>
            </w:r>
          </w:p>
        </w:tc>
      </w:tr>
      <w:tr w:rsidR="002621F6">
        <w:trPr>
          <w:jc w:val="center"/>
        </w:trPr>
        <w:tc>
          <w:tcPr>
            <w:tcW w:w="2310" w:type="auto"/>
          </w:tcPr>
          <w:p w:rsidR="002621F6" w:rsidRDefault="005C74C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621F6" w:rsidRDefault="005C74CC">
            <w:r>
              <w:t>La R</w:t>
            </w:r>
            <w:r>
              <w:t>esolución de Calificación Ambiental que regula la actividad es:</w:t>
            </w:r>
            <w:r>
              <w:br/>
              <w:t>RCA N°308 de fecha 24-08-2006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</w:t>
            </w:r>
            <w:r>
              <w:t>quidos a Aguas Marinas y Continentales Superficiales</w:t>
            </w:r>
          </w:p>
        </w:tc>
      </w:tr>
    </w:tbl>
    <w:p w:rsidR="002621F6" w:rsidRDefault="005C74CC">
      <w:r>
        <w:rPr>
          <w:b/>
        </w:rPr>
        <w:lastRenderedPageBreak/>
        <w:br/>
        <w:t>4. ACTIVIDADES DE FISCALIZACIÓN REALIZADAS Y RESULTADOS</w:t>
      </w:r>
    </w:p>
    <w:p w:rsidR="002621F6" w:rsidRDefault="005C74CC">
      <w:r>
        <w:rPr>
          <w:b/>
        </w:rPr>
        <w:br/>
      </w:r>
      <w:r>
        <w:rPr>
          <w:b/>
        </w:rPr>
        <w:tab/>
        <w:t>4.1. Identificación de la descarga</w:t>
      </w:r>
    </w:p>
    <w:p w:rsidR="002621F6" w:rsidRDefault="002621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37"/>
        <w:gridCol w:w="1437"/>
        <w:gridCol w:w="990"/>
        <w:gridCol w:w="1317"/>
        <w:gridCol w:w="1226"/>
        <w:gridCol w:w="1243"/>
        <w:gridCol w:w="831"/>
        <w:gridCol w:w="821"/>
        <w:gridCol w:w="758"/>
        <w:gridCol w:w="870"/>
        <w:gridCol w:w="957"/>
        <w:gridCol w:w="696"/>
        <w:gridCol w:w="897"/>
        <w:gridCol w:w="894"/>
      </w:tblGrid>
      <w:tr w:rsidR="002621F6">
        <w:trPr>
          <w:jc w:val="center"/>
        </w:trPr>
        <w:tc>
          <w:tcPr>
            <w:tcW w:w="60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621F6">
        <w:trPr>
          <w:jc w:val="center"/>
        </w:trPr>
        <w:tc>
          <w:tcPr>
            <w:tcW w:w="2310" w:type="auto"/>
          </w:tcPr>
          <w:p w:rsidR="002621F6" w:rsidRDefault="005C74CC">
            <w:r>
              <w:rPr>
                <w:sz w:val="18"/>
                <w:szCs w:val="18"/>
              </w:rPr>
              <w:t>93458000-1-2-369</w:t>
            </w:r>
          </w:p>
        </w:tc>
        <w:tc>
          <w:tcPr>
            <w:tcW w:w="2310" w:type="auto"/>
          </w:tcPr>
          <w:p w:rsidR="002621F6" w:rsidRDefault="005C74CC"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 w:rsidR="002621F6" w:rsidRDefault="005C74C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621F6" w:rsidRDefault="005C74CC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2621F6" w:rsidRDefault="005C74CC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2621F6" w:rsidRDefault="005C74CC"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 w:rsidR="002621F6" w:rsidRDefault="005C74CC"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 w:rsidR="002621F6" w:rsidRDefault="005C74CC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2621F6" w:rsidRDefault="002621F6"/>
        </w:tc>
        <w:tc>
          <w:tcPr>
            <w:tcW w:w="2310" w:type="auto"/>
          </w:tcPr>
          <w:p w:rsidR="002621F6" w:rsidRDefault="005C74CC">
            <w:r>
              <w:rPr>
                <w:sz w:val="18"/>
                <w:szCs w:val="18"/>
              </w:rPr>
              <w:t>772242</w:t>
            </w:r>
          </w:p>
        </w:tc>
        <w:tc>
          <w:tcPr>
            <w:tcW w:w="2310" w:type="auto"/>
          </w:tcPr>
          <w:p w:rsidR="002621F6" w:rsidRDefault="005C74CC">
            <w:r>
              <w:rPr>
                <w:sz w:val="18"/>
                <w:szCs w:val="18"/>
              </w:rPr>
              <w:t>6124159</w:t>
            </w:r>
          </w:p>
        </w:tc>
        <w:tc>
          <w:tcPr>
            <w:tcW w:w="2310" w:type="auto"/>
          </w:tcPr>
          <w:p w:rsidR="002621F6" w:rsidRDefault="005C74CC"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 w:rsidR="002621F6" w:rsidRDefault="005C74CC"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 w:rsidR="002621F6" w:rsidRDefault="005C74CC">
            <w:r>
              <w:rPr>
                <w:sz w:val="18"/>
                <w:szCs w:val="18"/>
              </w:rPr>
              <w:t>10-2012</w:t>
            </w:r>
          </w:p>
        </w:tc>
      </w:tr>
    </w:tbl>
    <w:p w:rsidR="002621F6" w:rsidRDefault="005C74CC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2621F6" w:rsidRDefault="002621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1"/>
        <w:gridCol w:w="1821"/>
        <w:gridCol w:w="1209"/>
        <w:gridCol w:w="1264"/>
        <w:gridCol w:w="1196"/>
        <w:gridCol w:w="1428"/>
        <w:gridCol w:w="1358"/>
        <w:gridCol w:w="1382"/>
        <w:gridCol w:w="1426"/>
        <w:gridCol w:w="1439"/>
      </w:tblGrid>
      <w:tr w:rsidR="002621F6">
        <w:trPr>
          <w:jc w:val="center"/>
        </w:trPr>
        <w:tc>
          <w:tcPr>
            <w:tcW w:w="2310" w:type="auto"/>
          </w:tcPr>
          <w:p w:rsidR="002621F6" w:rsidRDefault="002621F6"/>
        </w:tc>
        <w:tc>
          <w:tcPr>
            <w:tcW w:w="2310" w:type="auto"/>
          </w:tcPr>
          <w:p w:rsidR="002621F6" w:rsidRDefault="002621F6"/>
        </w:tc>
        <w:tc>
          <w:tcPr>
            <w:tcW w:w="2310" w:type="auto"/>
            <w:gridSpan w:val="8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621F6">
        <w:trPr>
          <w:jc w:val="center"/>
        </w:trPr>
        <w:tc>
          <w:tcPr>
            <w:tcW w:w="2310" w:type="auto"/>
          </w:tcPr>
          <w:p w:rsidR="002621F6" w:rsidRDefault="002621F6"/>
        </w:tc>
        <w:tc>
          <w:tcPr>
            <w:tcW w:w="2310" w:type="auto"/>
          </w:tcPr>
          <w:p w:rsidR="002621F6" w:rsidRDefault="002621F6"/>
        </w:tc>
        <w:tc>
          <w:tcPr>
            <w:tcW w:w="2310" w:type="auto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621F6">
        <w:trPr>
          <w:jc w:val="center"/>
        </w:trPr>
        <w:tc>
          <w:tcPr>
            <w:tcW w:w="45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621F6">
        <w:trPr>
          <w:jc w:val="center"/>
        </w:trPr>
        <w:tc>
          <w:tcPr>
            <w:tcW w:w="2310" w:type="auto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93458000-1-2-369</w:t>
            </w:r>
          </w:p>
        </w:tc>
        <w:tc>
          <w:tcPr>
            <w:tcW w:w="2310" w:type="auto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21F6" w:rsidRDefault="005C74C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621F6" w:rsidRDefault="005C74CC">
      <w:r>
        <w:rPr>
          <w:b/>
        </w:rPr>
        <w:br/>
        <w:t>5. CONCLUSIONES</w:t>
      </w:r>
    </w:p>
    <w:p w:rsidR="002621F6" w:rsidRDefault="005C74CC">
      <w:r>
        <w:br/>
        <w:t>Del total de exigencias verificadas, se identificó la siguiente no conformidad:</w:t>
      </w:r>
    </w:p>
    <w:p w:rsidR="002621F6" w:rsidRDefault="002621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5"/>
        <w:gridCol w:w="7918"/>
      </w:tblGrid>
      <w:tr w:rsidR="002621F6">
        <w:trPr>
          <w:jc w:val="center"/>
        </w:trPr>
        <w:tc>
          <w:tcPr>
            <w:tcW w:w="4500" w:type="dxa"/>
          </w:tcPr>
          <w:p w:rsidR="002621F6" w:rsidRDefault="005C74C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621F6" w:rsidRDefault="005C74C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621F6" w:rsidRDefault="005C74CC">
            <w:pPr>
              <w:jc w:val="center"/>
            </w:pPr>
            <w:r>
              <w:t>Descripción de la No Conformidad</w:t>
            </w:r>
          </w:p>
        </w:tc>
      </w:tr>
      <w:tr w:rsidR="002621F6">
        <w:trPr>
          <w:jc w:val="center"/>
        </w:trPr>
        <w:tc>
          <w:tcPr>
            <w:tcW w:w="2310" w:type="auto"/>
          </w:tcPr>
          <w:p w:rsidR="002621F6" w:rsidRDefault="005C74CC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2621F6" w:rsidRDefault="005C74CC">
            <w:r>
              <w:t>Entregar parámetros solicitados</w:t>
            </w:r>
          </w:p>
        </w:tc>
        <w:tc>
          <w:tcPr>
            <w:tcW w:w="2310" w:type="auto"/>
          </w:tcPr>
          <w:p w:rsidR="002621F6" w:rsidRDefault="005C74CC">
            <w:r>
              <w:t>El establecimiento industrial no informa en su autocontrol todos los parámetros indicados para controlar en su programa de monitoreo.</w:t>
            </w:r>
          </w:p>
        </w:tc>
      </w:tr>
    </w:tbl>
    <w:p w:rsidR="002621F6" w:rsidRDefault="005C74CC">
      <w:r>
        <w:rPr>
          <w:b/>
        </w:rPr>
        <w:br/>
        <w:t>6. ANEXOS</w:t>
      </w:r>
    </w:p>
    <w:p w:rsidR="002621F6" w:rsidRDefault="002621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4"/>
        <w:gridCol w:w="10820"/>
      </w:tblGrid>
      <w:tr w:rsidR="002621F6">
        <w:trPr>
          <w:jc w:val="center"/>
        </w:trPr>
        <w:tc>
          <w:tcPr>
            <w:tcW w:w="4500" w:type="dxa"/>
          </w:tcPr>
          <w:p w:rsidR="002621F6" w:rsidRDefault="005C74C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621F6" w:rsidRDefault="005C74CC">
            <w:pPr>
              <w:jc w:val="center"/>
            </w:pPr>
            <w:r>
              <w:t xml:space="preserve">Nombre Anexo </w:t>
            </w:r>
          </w:p>
        </w:tc>
      </w:tr>
      <w:tr w:rsidR="002621F6">
        <w:trPr>
          <w:jc w:val="center"/>
        </w:trPr>
        <w:tc>
          <w:tcPr>
            <w:tcW w:w="2310" w:type="auto"/>
          </w:tcPr>
          <w:p w:rsidR="002621F6" w:rsidRDefault="005C74CC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2621F6" w:rsidRDefault="005C74CC">
            <w:r>
              <w:t>Ficha de resultados de autocontrol PUNTO 1 (RIO MATAQUITO)</w:t>
            </w:r>
          </w:p>
        </w:tc>
      </w:tr>
    </w:tbl>
    <w:p w:rsidR="00000000" w:rsidRDefault="005C74C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C74CC">
      <w:r>
        <w:separator/>
      </w:r>
    </w:p>
  </w:endnote>
  <w:endnote w:type="continuationSeparator" w:id="0">
    <w:p w:rsidR="00000000" w:rsidRDefault="005C7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C74C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C74CC"/>
  <w:p w:rsidR="002621F6" w:rsidRDefault="005C74C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C74C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C74CC">
      <w:r>
        <w:separator/>
      </w:r>
    </w:p>
  </w:footnote>
  <w:footnote w:type="continuationSeparator" w:id="0">
    <w:p w:rsidR="00000000" w:rsidRDefault="005C74C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621F6"/>
    <w:rsid w:val="005C74CC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C74C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C74C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9hlgUpkrxya+Qdj0x+cFU3LXOT8=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LfhEaqHt5BIwfCS2hoBjmDv1JFo=</DigestValue>
    </Reference>
    <Reference URI="#idValidSigLnImg" Type="http://www.w3.org/2000/09/xmldsig#Object">
      <DigestMethod Algorithm="http://www.w3.org/2000/09/xmldsig#sha1"/>
      <DigestValue>UrHPrsBeUC9QV6Ce4qWYW+ElR5U=</DigestValue>
    </Reference>
    <Reference URI="#idInvalidSigLnImg" Type="http://www.w3.org/2000/09/xmldsig#Object">
      <DigestMethod Algorithm="http://www.w3.org/2000/09/xmldsig#sha1"/>
      <DigestValue>a5+CwWGvBnW5qx7LgWIs64aoV4M=</DigestValue>
    </Reference>
  </SignedInfo>
  <SignatureValue>qahkU7255jXKPICS3S0Csbml5OG56BfcAzsrVfFlVhRXmywd/N3h49bsD/PBVsI9rXATzMzzkuXn
3fpYvjq7Uw5byoHoeUuf82dk/HdubniAcXGTow1Y9LFwtAlNko88Cg+I0tUtzFT5WdrbEODdNSpi
8fD/9HL8mfdiJQU8cDguvPAst98vb5YYwOVY2dVvd5vB84TfcfIAEGXmIm+u3XPdm6cm0nUF85fz
NqLuE6WGkkhDqjwW/+96kymMfURKUTcnysQe2WSMOP2i0jlsgDjRaP/iT+ZOqe8LtBK2/N6Hp2Ao
2q5VYo2breN2J3NweVVjxkZWRVn3wNe2hFbX6g==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8zONVnAzx1Oirdbbf1+qOID1O3E=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pNTvY7jkYgfnX259n7cr/Oiu92Y=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UsNqKC7OaTYXS1IOjSOjyOkmls4=</DigestValue>
      </Reference>
      <Reference URI="/word/footer3.xml?ContentType=application/vnd.openxmlformats-officedocument.wordprocessingml.footer+xml">
        <DigestMethod Algorithm="http://www.w3.org/2000/09/xmldsig#sha1"/>
        <DigestValue>Ex5gobyrnedPE720BAJCJ2RbI0g=</DigestValue>
      </Reference>
      <Reference URI="/word/document.xml?ContentType=application/vnd.openxmlformats-officedocument.wordprocessingml.document.main+xml">
        <DigestMethod Algorithm="http://www.w3.org/2000/09/xmldsig#sha1"/>
        <DigestValue>WttAivbGkpfuvpf70KQpOAxceHA=</DigestValue>
      </Reference>
      <Reference URI="/word/footnotes.xml?ContentType=application/vnd.openxmlformats-officedocument.wordprocessingml.footnotes+xml">
        <DigestMethod Algorithm="http://www.w3.org/2000/09/xmldsig#sha1"/>
        <DigestValue>dcd5GiJH+VJuaWIW2WFYpsh438c=</DigestValue>
      </Reference>
      <Reference URI="/word/footer1.xml?ContentType=application/vnd.openxmlformats-officedocument.wordprocessingml.footer+xml">
        <DigestMethod Algorithm="http://www.w3.org/2000/09/xmldsig#sha1"/>
        <DigestValue>Ex5gobyrnedPE720BAJCJ2RbI0g=</DigestValue>
      </Reference>
      <Reference URI="/word/footer2.xml?ContentType=application/vnd.openxmlformats-officedocument.wordprocessingml.footer+xml">
        <DigestMethod Algorithm="http://www.w3.org/2000/09/xmldsig#sha1"/>
        <DigestValue>3IToIWghO4+efu6hSjDgX37UlPw=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2013-12-31T14:53:03Z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2013-12-31T14:53:03Z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LgCAAAAAAAAAANgW4BIBAAAAiCPgEuBNGg4j4Lx3iigh0yIAigH+nWh1MTlVaFAoAe4AAAAAAAAAAGBsLgAAAAAAgGouAIs4VWj8ai4AAAAAAIDkTQBgbC4AAAAAAERrLgAjOFVo/GouAIDkTQABAAAAgORNAAEAAACpNlVoAAAAAEhsLgAgZk0AQGwuAIDkTQCAAW11nxATAIMYCq7oai4ANoFodXiakgkAAAAAgAFtdehqLgBVgWh1gAFtdQAAAe4gCJ8H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4E0aDjjFTnWQKSErIgCKAVxqLgBYaUp1AAAAAAAAAAAUay4A1oZJdQcAAAAAAAAAXiQBEAAAAADA2AAHAQAAAMDYAAcAAAAADwAAAAYAAACAAW11wNgAB9CikgmAAW11jxATAJIXCu0AAC4ANoFoddCikgnA2AAHgAFtdchqLgBVgWh1gAFtdV4kARBeJAEQ8GouAJOAaHUBAAAA2GouAP6daHUxOVVoAAABEA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527</Words>
  <Characters>2904</Characters>
  <Application>Microsoft Office Word</Application>
  <DocSecurity>0</DocSecurity>
  <Lines>24</Lines>
  <Paragraphs>6</Paragraphs>
  <ScaleCrop>false</ScaleCrop>
  <Company>Hewlett-Packard Company</Company>
  <LinksUpToDate>false</LinksUpToDate>
  <CharactersWithSpaces>3425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2013-12-31T14:52:00Z</dcterms:created>
  <dcterms:modified xsi:type="dcterms:W3CDTF">2013-12-31T14:53:00Z</dcterms:modified>
</cp:coreProperties>
</file>