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12c0952eef942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2fc84dca264737"/>
      <w:footerReference w:type="even" r:id="R69bc31142e104c4b"/>
      <w:footerReference w:type="first" r:id="R36d9ca7eea424c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c566d0cd8048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DFZ-2013-6274-X-NE-EI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fb8a84ebe94cd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77381500-3-77-100</w:t>
            </w:r>
          </w:p>
        </w:tc>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77381500-3-77-100</w:t>
            </w:r>
          </w:p>
        </w:tc>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7a9c034c46c4d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1d8b4bf5cd43de" /><Relationship Type="http://schemas.openxmlformats.org/officeDocument/2006/relationships/numbering" Target="/word/numbering.xml" Id="R7e3459a689164a05" /><Relationship Type="http://schemas.openxmlformats.org/officeDocument/2006/relationships/settings" Target="/word/settings.xml" Id="R27b3a74f875c4876" /><Relationship Type="http://schemas.openxmlformats.org/officeDocument/2006/relationships/image" Target="/word/media/99c918be-8375-4b89-84b2-966efca37e78.png" Id="R1cc566d0cd804820" /><Relationship Type="http://schemas.openxmlformats.org/officeDocument/2006/relationships/image" Target="/word/media/d6eb3fa2-96bd-4672-ad9f-0a9ef040b69c.png" Id="R0ffb8a84ebe94cd1" /><Relationship Type="http://schemas.openxmlformats.org/officeDocument/2006/relationships/footer" Target="/word/footer1.xml" Id="R1d2fc84dca264737" /><Relationship Type="http://schemas.openxmlformats.org/officeDocument/2006/relationships/footer" Target="/word/footer2.xml" Id="R69bc31142e104c4b" /><Relationship Type="http://schemas.openxmlformats.org/officeDocument/2006/relationships/footer" Target="/word/footer3.xml" Id="R36d9ca7eea424c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a9c034c46c4dc2" /></Relationships>
</file>