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0ed921301aa453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90f232b01524593"/>
      <w:footerReference w:type="even" r:id="Rbdaf486146fd46e1"/>
      <w:footerReference w:type="first" r:id="R3ed755e56ea94a2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59ae83c31e4f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DFZ-2014-1493-X-NE-EI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2b10e1311848ad"/>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77381500-3-77-100</w:t>
            </w:r>
          </w:p>
        </w:tc>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77381500-3-77-100</w:t>
            </w:r>
          </w:p>
        </w:tc>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1c00a7b3130438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5ba931f2c75437c" /><Relationship Type="http://schemas.openxmlformats.org/officeDocument/2006/relationships/numbering" Target="/word/numbering.xml" Id="R06063080fa2c4cbb" /><Relationship Type="http://schemas.openxmlformats.org/officeDocument/2006/relationships/settings" Target="/word/settings.xml" Id="Rc423c19646544d2c" /><Relationship Type="http://schemas.openxmlformats.org/officeDocument/2006/relationships/image" Target="/word/media/238e812d-c762-48a3-a892-947df8a09077.png" Id="Rda59ae83c31e4fab" /><Relationship Type="http://schemas.openxmlformats.org/officeDocument/2006/relationships/image" Target="/word/media/ec068f41-8648-48f4-9c03-0ab94ed28b92.png" Id="R0f2b10e1311848ad" /><Relationship Type="http://schemas.openxmlformats.org/officeDocument/2006/relationships/footer" Target="/word/footer1.xml" Id="R890f232b01524593" /><Relationship Type="http://schemas.openxmlformats.org/officeDocument/2006/relationships/footer" Target="/word/footer2.xml" Id="Rbdaf486146fd46e1" /><Relationship Type="http://schemas.openxmlformats.org/officeDocument/2006/relationships/footer" Target="/word/footer3.xml" Id="R3ed755e56ea94a2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1c00a7b31304386" /></Relationships>
</file>