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b98d92652d4a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018cc3f9ef42c3"/>
      <w:footerReference w:type="even" r:id="R9a49edf0c3d544ee"/>
      <w:footerReference w:type="first" r:id="Ra48fa3ced0d340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f12a48cb4141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DFZ-2014-915-X-NE-EI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7d7133e1cc48b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77381500-3-77-100</w:t>
            </w:r>
          </w:p>
        </w:tc>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77381500-3-77-100</w:t>
            </w:r>
          </w:p>
        </w:tc>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67ecff259fd4d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adc48ed1484ed3" /><Relationship Type="http://schemas.openxmlformats.org/officeDocument/2006/relationships/numbering" Target="/word/numbering.xml" Id="Ra9151a9914cb4ce9" /><Relationship Type="http://schemas.openxmlformats.org/officeDocument/2006/relationships/settings" Target="/word/settings.xml" Id="Rf7807df467f74280" /><Relationship Type="http://schemas.openxmlformats.org/officeDocument/2006/relationships/image" Target="/word/media/76f121a5-0b6a-4d52-9005-19ad6f22a798.png" Id="Rbef12a48cb41411c" /><Relationship Type="http://schemas.openxmlformats.org/officeDocument/2006/relationships/image" Target="/word/media/eba8d5df-6b1d-4c3e-a1f7-d0470e5dda4d.png" Id="R0d7d7133e1cc48bc" /><Relationship Type="http://schemas.openxmlformats.org/officeDocument/2006/relationships/footer" Target="/word/footer1.xml" Id="R45018cc3f9ef42c3" /><Relationship Type="http://schemas.openxmlformats.org/officeDocument/2006/relationships/footer" Target="/word/footer2.xml" Id="R9a49edf0c3d544ee" /><Relationship Type="http://schemas.openxmlformats.org/officeDocument/2006/relationships/footer" Target="/word/footer3.xml" Id="Ra48fa3ced0d340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7ecff259fd4dff" /></Relationships>
</file>