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716" w:rsidRDefault="00DE70E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44716" w:rsidRDefault="00DE70E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44716" w:rsidRDefault="00DE70E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44716" w:rsidRDefault="00DE70E1">
      <w:pPr>
        <w:jc w:val="center"/>
      </w:pPr>
      <w:r>
        <w:rPr>
          <w:b/>
          <w:sz w:val="32"/>
          <w:szCs w:val="32"/>
        </w:rPr>
        <w:br/>
        <w:t>COMERCIAL TORO Y NEGRONI LTDA. (CURICO)</w:t>
      </w:r>
    </w:p>
    <w:p w:rsidR="00944716" w:rsidRDefault="00DE70E1">
      <w:pPr>
        <w:jc w:val="center"/>
      </w:pPr>
      <w:r>
        <w:rPr>
          <w:b/>
          <w:sz w:val="32"/>
          <w:szCs w:val="32"/>
        </w:rPr>
        <w:br/>
        <w:t>DFZ-2013-3256-VII-NE-EI</w:t>
      </w:r>
    </w:p>
    <w:p w:rsidR="00944716" w:rsidRDefault="0094471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44716">
        <w:trPr>
          <w:jc w:val="center"/>
        </w:trPr>
        <w:tc>
          <w:tcPr>
            <w:tcW w:w="1500" w:type="dxa"/>
          </w:tcPr>
          <w:p w:rsidR="00944716" w:rsidRDefault="00944716"/>
        </w:tc>
        <w:tc>
          <w:tcPr>
            <w:tcW w:w="375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44716">
        <w:trPr>
          <w:jc w:val="center"/>
        </w:trPr>
        <w:tc>
          <w:tcPr>
            <w:tcW w:w="231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44716" w:rsidRPr="00DE70E1" w:rsidRDefault="00DE70E1">
            <w:pPr>
              <w:jc w:val="center"/>
              <w:rPr>
                <w:sz w:val="18"/>
              </w:rPr>
            </w:pPr>
            <w:r w:rsidRPr="00DE70E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44716" w:rsidRDefault="00DE70E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F928A34-8F7B-47CF-AB6C-D95B886C2FD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44716">
        <w:trPr>
          <w:jc w:val="center"/>
        </w:trPr>
        <w:tc>
          <w:tcPr>
            <w:tcW w:w="231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44716" w:rsidRDefault="00DE70E1">
      <w:r>
        <w:br w:type="page"/>
      </w:r>
    </w:p>
    <w:p w:rsidR="00944716" w:rsidRDefault="00DE70E1">
      <w:r>
        <w:rPr>
          <w:b/>
        </w:rPr>
        <w:lastRenderedPageBreak/>
        <w:br/>
        <w:t>1. RESUMEN.</w:t>
      </w:r>
    </w:p>
    <w:p w:rsidR="00944716" w:rsidRDefault="00DE70E1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“COMERCIAL TORO Y NEGRONI LTDA. (CURICO)”, en el marco de la norma de emisión DS.46/02 para el reporte del período correspondiente</w:t>
      </w:r>
      <w:r>
        <w:t xml:space="preserve"> a FEBRERO del año 2013.</w:t>
      </w:r>
    </w:p>
    <w:p w:rsidR="00944716" w:rsidRDefault="00DE70E1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el(los) siguiente(s) punto(s) de descarga(s):  P</w:t>
      </w:r>
      <w:r>
        <w:t>UNTO 1 (INFILTRACION);</w:t>
      </w:r>
    </w:p>
    <w:p w:rsidR="00944716" w:rsidRDefault="00DE70E1">
      <w:r>
        <w:rPr>
          <w:b/>
        </w:rPr>
        <w:br/>
        <w:t>2. IDENTIFICACIÓN DEL PROYECTO, ACTIVIDAD O FUENTE FISCALIZADA</w:t>
      </w:r>
    </w:p>
    <w:p w:rsidR="00944716" w:rsidRDefault="0094471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44716">
        <w:trPr>
          <w:jc w:val="center"/>
        </w:trPr>
        <w:tc>
          <w:tcPr>
            <w:tcW w:w="2310" w:type="pct"/>
            <w:gridSpan w:val="2"/>
          </w:tcPr>
          <w:p w:rsidR="00944716" w:rsidRDefault="00DE70E1">
            <w:r>
              <w:rPr>
                <w:b/>
              </w:rPr>
              <w:t>Titular de la actividad, proyecto o fuente fiscalizada:</w:t>
            </w:r>
            <w:r>
              <w:br/>
              <w:t>COMERCIAL TORO Y NEGRONI LTDA.</w:t>
            </w:r>
          </w:p>
        </w:tc>
        <w:tc>
          <w:tcPr>
            <w:tcW w:w="2310" w:type="pct"/>
            <w:gridSpan w:val="2"/>
          </w:tcPr>
          <w:p w:rsidR="00944716" w:rsidRDefault="00DE70E1">
            <w:r>
              <w:rPr>
                <w:b/>
              </w:rPr>
              <w:t>RUT o RUN:</w:t>
            </w:r>
            <w:r>
              <w:br/>
              <w:t>77817080-9</w:t>
            </w:r>
          </w:p>
        </w:tc>
      </w:tr>
      <w:tr w:rsidR="00944716">
        <w:trPr>
          <w:jc w:val="center"/>
        </w:trPr>
        <w:tc>
          <w:tcPr>
            <w:tcW w:w="2310" w:type="pct"/>
            <w:gridSpan w:val="4"/>
          </w:tcPr>
          <w:p w:rsidR="00944716" w:rsidRDefault="00DE70E1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COMERCIAL TORO Y NEGRONI LTDA. (CURICO)</w:t>
            </w:r>
          </w:p>
        </w:tc>
      </w:tr>
      <w:tr w:rsidR="00944716">
        <w:trPr>
          <w:jc w:val="center"/>
        </w:trPr>
        <w:tc>
          <w:tcPr>
            <w:tcW w:w="15000" w:type="dxa"/>
          </w:tcPr>
          <w:p w:rsidR="00944716" w:rsidRDefault="00DE70E1">
            <w:r>
              <w:rPr>
                <w:b/>
              </w:rPr>
              <w:t>Dirección:</w:t>
            </w:r>
            <w:r>
              <w:br/>
              <w:t>LA PUNTULLA S/N, CAMINO ZAPALLAR KM17, CURICÓ, VII REGION</w:t>
            </w:r>
          </w:p>
        </w:tc>
        <w:tc>
          <w:tcPr>
            <w:tcW w:w="15000" w:type="dxa"/>
          </w:tcPr>
          <w:p w:rsidR="00944716" w:rsidRDefault="00DE70E1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944716" w:rsidRDefault="00DE70E1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944716" w:rsidRDefault="00DE70E1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944716">
        <w:trPr>
          <w:jc w:val="center"/>
        </w:trPr>
        <w:tc>
          <w:tcPr>
            <w:tcW w:w="2310" w:type="pct"/>
            <w:gridSpan w:val="2"/>
          </w:tcPr>
          <w:p w:rsidR="00944716" w:rsidRDefault="00DE70E1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944716" w:rsidRDefault="00DE70E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44716" w:rsidRDefault="00DE70E1">
      <w:r>
        <w:rPr>
          <w:b/>
        </w:rPr>
        <w:br/>
        <w:t>3. ANTEC</w:t>
      </w:r>
      <w:r>
        <w:rPr>
          <w:b/>
        </w:rPr>
        <w:t>EDENTES DE LA ACTIVIDAD DE FISCALIZACIÓN</w:t>
      </w:r>
    </w:p>
    <w:p w:rsidR="00944716" w:rsidRDefault="009447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44716">
        <w:trPr>
          <w:jc w:val="center"/>
        </w:trPr>
        <w:tc>
          <w:tcPr>
            <w:tcW w:w="12000" w:type="dxa"/>
          </w:tcPr>
          <w:p w:rsidR="00944716" w:rsidRDefault="00DE70E1">
            <w:r>
              <w:t>Motivo de la Actividad de Fiscalización:</w:t>
            </w:r>
          </w:p>
        </w:tc>
        <w:tc>
          <w:tcPr>
            <w:tcW w:w="30000" w:type="dxa"/>
          </w:tcPr>
          <w:p w:rsidR="00944716" w:rsidRDefault="00DE70E1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944716">
        <w:trPr>
          <w:jc w:val="center"/>
        </w:trPr>
        <w:tc>
          <w:tcPr>
            <w:tcW w:w="2310" w:type="auto"/>
          </w:tcPr>
          <w:p w:rsidR="00944716" w:rsidRDefault="00DE70E1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944716" w:rsidRDefault="00DE70E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2049 de fecha 03-06-2011</w:t>
            </w:r>
          </w:p>
        </w:tc>
      </w:tr>
      <w:tr w:rsidR="00944716">
        <w:trPr>
          <w:jc w:val="center"/>
        </w:trPr>
        <w:tc>
          <w:tcPr>
            <w:tcW w:w="2310" w:type="auto"/>
          </w:tcPr>
          <w:p w:rsidR="00944716" w:rsidRDefault="00DE70E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44716" w:rsidRDefault="00DE70E1">
            <w:r>
              <w:t>La Resolución de Calificación Ambiental que regula la actividad es:</w:t>
            </w:r>
            <w:r>
              <w:br/>
              <w:t>RCA N°131 de fecha 15-11-2012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46/2002 Establece Norma de Emisión</w:t>
            </w:r>
            <w:r>
              <w:t xml:space="preserve"> de Residuos Líquidos a Aguas Subterráneas</w:t>
            </w:r>
          </w:p>
        </w:tc>
      </w:tr>
    </w:tbl>
    <w:p w:rsidR="00944716" w:rsidRDefault="00DE70E1">
      <w:r>
        <w:rPr>
          <w:b/>
        </w:rPr>
        <w:lastRenderedPageBreak/>
        <w:br/>
        <w:t>4. ACTIVIDADES DE FISCALIZACIÓN REALIZADAS Y RESULTADOS</w:t>
      </w:r>
    </w:p>
    <w:p w:rsidR="00944716" w:rsidRDefault="00DE70E1">
      <w:r>
        <w:rPr>
          <w:b/>
        </w:rPr>
        <w:br/>
      </w:r>
      <w:r>
        <w:rPr>
          <w:b/>
        </w:rPr>
        <w:tab/>
        <w:t>4.1. Identificación de la descarga</w:t>
      </w:r>
    </w:p>
    <w:p w:rsidR="00944716" w:rsidRDefault="009447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944716">
        <w:trPr>
          <w:jc w:val="center"/>
        </w:trPr>
        <w:tc>
          <w:tcPr>
            <w:tcW w:w="6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44716">
        <w:trPr>
          <w:jc w:val="center"/>
        </w:trPr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77817080-9-850-1256</w:t>
            </w:r>
          </w:p>
        </w:tc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44716" w:rsidRDefault="00944716"/>
        </w:tc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305806</w:t>
            </w:r>
          </w:p>
        </w:tc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6118351</w:t>
            </w:r>
          </w:p>
        </w:tc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2049</w:t>
            </w:r>
          </w:p>
        </w:tc>
        <w:tc>
          <w:tcPr>
            <w:tcW w:w="2310" w:type="auto"/>
          </w:tcPr>
          <w:p w:rsidR="00944716" w:rsidRDefault="00DE70E1">
            <w:r>
              <w:rPr>
                <w:sz w:val="18"/>
                <w:szCs w:val="18"/>
              </w:rPr>
              <w:t>03-06-2011</w:t>
            </w:r>
          </w:p>
        </w:tc>
        <w:tc>
          <w:tcPr>
            <w:tcW w:w="2310" w:type="auto"/>
          </w:tcPr>
          <w:p w:rsidR="00944716" w:rsidRDefault="00944716"/>
        </w:tc>
      </w:tr>
    </w:tbl>
    <w:p w:rsidR="00944716" w:rsidRDefault="00DE70E1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944716" w:rsidRDefault="009447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944716">
        <w:trPr>
          <w:jc w:val="center"/>
        </w:trPr>
        <w:tc>
          <w:tcPr>
            <w:tcW w:w="2310" w:type="auto"/>
          </w:tcPr>
          <w:p w:rsidR="00944716" w:rsidRDefault="00944716"/>
        </w:tc>
        <w:tc>
          <w:tcPr>
            <w:tcW w:w="2310" w:type="auto"/>
          </w:tcPr>
          <w:p w:rsidR="00944716" w:rsidRDefault="00944716"/>
        </w:tc>
        <w:tc>
          <w:tcPr>
            <w:tcW w:w="2310" w:type="auto"/>
            <w:gridSpan w:val="8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44716">
        <w:trPr>
          <w:jc w:val="center"/>
        </w:trPr>
        <w:tc>
          <w:tcPr>
            <w:tcW w:w="2310" w:type="auto"/>
          </w:tcPr>
          <w:p w:rsidR="00944716" w:rsidRDefault="00944716"/>
        </w:tc>
        <w:tc>
          <w:tcPr>
            <w:tcW w:w="2310" w:type="auto"/>
          </w:tcPr>
          <w:p w:rsidR="00944716" w:rsidRDefault="00944716"/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44716">
        <w:trPr>
          <w:jc w:val="center"/>
        </w:trPr>
        <w:tc>
          <w:tcPr>
            <w:tcW w:w="45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44716">
        <w:trPr>
          <w:jc w:val="center"/>
        </w:trPr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77817080-9-850-1256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44716" w:rsidRDefault="00DE70E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44716" w:rsidRDefault="00DE70E1">
      <w:r>
        <w:rPr>
          <w:b/>
        </w:rPr>
        <w:br/>
        <w:t>5. CONCLUSIONES</w:t>
      </w:r>
    </w:p>
    <w:p w:rsidR="00944716" w:rsidRDefault="00DE70E1">
      <w:r>
        <w:br/>
        <w:t xml:space="preserve">Del total de exigencias verificadas, se identificó la siguiente </w:t>
      </w:r>
      <w:r>
        <w:t>no conformidad:</w:t>
      </w:r>
    </w:p>
    <w:p w:rsidR="00944716" w:rsidRDefault="009447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44716">
        <w:trPr>
          <w:jc w:val="center"/>
        </w:trPr>
        <w:tc>
          <w:tcPr>
            <w:tcW w:w="4500" w:type="dxa"/>
          </w:tcPr>
          <w:p w:rsidR="00944716" w:rsidRDefault="00DE70E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44716" w:rsidRDefault="00DE70E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44716" w:rsidRDefault="00DE70E1">
            <w:pPr>
              <w:jc w:val="center"/>
            </w:pPr>
            <w:r>
              <w:t>Descripción de la No Conformidad</w:t>
            </w:r>
          </w:p>
        </w:tc>
      </w:tr>
      <w:tr w:rsidR="00944716">
        <w:trPr>
          <w:jc w:val="center"/>
        </w:trPr>
        <w:tc>
          <w:tcPr>
            <w:tcW w:w="2310" w:type="auto"/>
          </w:tcPr>
          <w:p w:rsidR="00944716" w:rsidRDefault="00DE70E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44716" w:rsidRDefault="00DE70E1">
            <w:r>
              <w:t>Informar autocontrol</w:t>
            </w:r>
          </w:p>
        </w:tc>
        <w:tc>
          <w:tcPr>
            <w:tcW w:w="2310" w:type="auto"/>
          </w:tcPr>
          <w:p w:rsidR="00944716" w:rsidRDefault="00DE70E1">
            <w:r>
              <w:t>El establecimiento industrial no presenta el autocontrol correspondiente al mes de FEBRERO de 2013 para el siguiente punto de descarga:</w:t>
            </w:r>
            <w:r>
              <w:br/>
              <w:t>PUNT</w:t>
            </w:r>
            <w:r>
              <w:t>O 1 (INFILTRACION)</w:t>
            </w:r>
          </w:p>
        </w:tc>
      </w:tr>
    </w:tbl>
    <w:p w:rsidR="00944716" w:rsidRDefault="00DE70E1">
      <w:r>
        <w:rPr>
          <w:b/>
        </w:rPr>
        <w:br/>
        <w:t>6. ANEXOS</w:t>
      </w:r>
    </w:p>
    <w:p w:rsidR="00944716" w:rsidRDefault="0094471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944716">
        <w:trPr>
          <w:jc w:val="center"/>
        </w:trPr>
        <w:tc>
          <w:tcPr>
            <w:tcW w:w="4500" w:type="dxa"/>
          </w:tcPr>
          <w:p w:rsidR="00944716" w:rsidRDefault="00DE70E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44716" w:rsidRDefault="00DE70E1">
            <w:pPr>
              <w:jc w:val="center"/>
            </w:pPr>
            <w:r>
              <w:t xml:space="preserve">Nombre Anexo </w:t>
            </w:r>
          </w:p>
        </w:tc>
      </w:tr>
      <w:tr w:rsidR="00944716">
        <w:trPr>
          <w:jc w:val="center"/>
        </w:trPr>
        <w:tc>
          <w:tcPr>
            <w:tcW w:w="2310" w:type="auto"/>
          </w:tcPr>
          <w:p w:rsidR="00944716" w:rsidRDefault="00DE70E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44716" w:rsidRDefault="00DE70E1">
            <w:r>
              <w:t>Ficha de resultados de autocontrol PUNTO 1 (INFILTRACION)</w:t>
            </w:r>
          </w:p>
        </w:tc>
      </w:tr>
    </w:tbl>
    <w:p w:rsidR="00000000" w:rsidRDefault="00DE70E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E70E1">
      <w:r>
        <w:separator/>
      </w:r>
    </w:p>
  </w:endnote>
  <w:endnote w:type="continuationSeparator" w:id="0">
    <w:p w:rsidR="00000000" w:rsidRDefault="00DE7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E70E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E70E1"/>
  <w:p w:rsidR="00944716" w:rsidRDefault="00DE70E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E70E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E70E1">
      <w:r>
        <w:separator/>
      </w:r>
    </w:p>
  </w:footnote>
  <w:footnote w:type="continuationSeparator" w:id="0">
    <w:p w:rsidR="00000000" w:rsidRDefault="00DE70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44716"/>
    <w:rsid w:val="00A906D8"/>
    <w:rsid w:val="00AB5A74"/>
    <w:rsid w:val="00DE70E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E70E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E70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vJUZVHwNxJn+VktOEQ/65uY4YcY=</DigestValue>
    </Reference>
    <Reference URI="#idOfficeObject" Type="http://www.w3.org/2000/09/xmldsig#Object">
      <DigestMethod Algorithm="http://www.w3.org/2000/09/xmldsig#sha1"/>
      <DigestValue>qM1KAUpMKkSNUINsjyv0VgztKyo=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8SGtLtCDaMR+OrGnTkPmTzKaH+M=</DigestValue>
    </Reference>
    <Reference URI="#idValidSigLnImg" Type="http://www.w3.org/2000/09/xmldsig#Object">
      <DigestMethod Algorithm="http://www.w3.org/2000/09/xmldsig#sha1"/>
      <DigestValue>N2r5qZ0g5luXGF5rl4sezqaxQ5c=</DigestValue>
    </Reference>
    <Reference URI="#idInvalidSigLnImg" Type="http://www.w3.org/2000/09/xmldsig#Object">
      <DigestMethod Algorithm="http://www.w3.org/2000/09/xmldsig#sha1"/>
      <DigestValue>a8BOteTgwZbN4iih6miQWfuoWQs=</DigestValue>
    </Reference>
  </SignedInfo>
  <SignatureValue>Bp9nVmUVD3hpxftwERLP06k5lcuu66WOb31PIIj7aTet+GnKboSIY9Lfvg2Dl8QRhYFL9M7FnfNS
FHCN7g8v4nVVd6CbaYWblaCkRG0f/6z4muVsvOlXjDIJwucV3Bt8c/Ktwfzv72TAdhu7hfVnk6r5
92y4+TLID3P64IQB4aVbCgVvBp+9k6ZTeqsZmCUWIAV2ih+9GKyXRyZCg2sSr5pvkSF3PqUEENy2
jglcoXjjELwM119wCwD3LDTM84c/YdVcOktmPQeVUAsi6dusF08sQ++y4TaVVJX2/bdRfCDoOvFq
t5qRxj7+96R9BPxqri9IDNUpoYqPoyXNeht5lQ==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G3B2oEy4iOgUURBLZ+1AzpCTYWE=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Yl7MOwbJaOc74i4Iw9MR4FqnRUc=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rHDzIO+c0Nq4cr2Mn+mcFnHHd+A=</DigestValue>
      </Reference>
      <Reference URI="/word/footer3.xml?ContentType=application/vnd.openxmlformats-officedocument.wordprocessingml.footer+xml">
        <DigestMethod Algorithm="http://www.w3.org/2000/09/xmldsig#sha1"/>
        <DigestValue>2JlKNTuWju3muFRt0TKVSimhBpg=</DigestValue>
      </Reference>
      <Reference URI="/word/document.xml?ContentType=application/vnd.openxmlformats-officedocument.wordprocessingml.document.main+xml">
        <DigestMethod Algorithm="http://www.w3.org/2000/09/xmldsig#sha1"/>
        <DigestValue>WWGRhMbodTVE9L1rh8CmkFYZklA=</DigestValue>
      </Reference>
      <Reference URI="/word/footnotes.xml?ContentType=application/vnd.openxmlformats-officedocument.wordprocessingml.footnotes+xml">
        <DigestMethod Algorithm="http://www.w3.org/2000/09/xmldsig#sha1"/>
        <DigestValue>+yC37v+pzFa+fks2JEqxB/+aXOA=</DigestValue>
      </Reference>
      <Reference URI="/word/footer1.xml?ContentType=application/vnd.openxmlformats-officedocument.wordprocessingml.footer+xml">
        <DigestMethod Algorithm="http://www.w3.org/2000/09/xmldsig#sha1"/>
        <DigestValue>2JlKNTuWju3muFRt0TKVSimhBpg=</DigestValue>
      </Reference>
      <Reference URI="/word/footer2.xml?ContentType=application/vnd.openxmlformats-officedocument.wordprocessingml.footer+xml">
        <DigestMethod Algorithm="http://www.w3.org/2000/09/xmldsig#sha1"/>
        <DigestValue>/4vQWKB0q53i93Sw/ILNTOyJnaI=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2014-01-06T02:14:57Z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{AF928A34-8F7B-47CF-AB6C-D95B886C2FD3}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2014-01-06T02:14:57Z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6iSMwqgFI8G1AAAAIwQITQ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qJIzCsgKjwbUAAAAqxIhkCIAigEIAAAAAAAAAAAAAADXqHx3dAAuAE0AUwACAAAAAAAAAEIARQBBADEAAAAAAAgAAAAAAAAA1AAAAAgACgDkqHx3CI08AAAAAABDADoAXABVANL6encO/n13AAD//4yKPAAAAAAAkIo8AAAQAABY/n13ABwAAAAEAAAAADcHyGnVCG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531</Words>
  <Characters>2921</Characters>
  <Application>Microsoft Office Word</Application>
  <DocSecurity>0</DocSecurity>
  <Lines>24</Lines>
  <Paragraphs>6</Paragraphs>
  <ScaleCrop>false</ScaleCrop>
  <Company>HP</Company>
  <LinksUpToDate>false</LinksUpToDate>
  <CharactersWithSpaces>3446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2014-01-06T02:14:00Z</dcterms:created>
  <dcterms:modified xsi:type="dcterms:W3CDTF">2014-01-06T02:14:00Z</dcterms:modified>
</cp:coreProperties>
</file>