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a348cdb00c4b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3f63a7c5a44c8f"/>
      <w:footerReference w:type="even" r:id="R6287f2aabf3e42bd"/>
      <w:footerReference w:type="first" r:id="Rb74a3020902b49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661192e0f4a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DFZ-2015-1058-X-NE-EI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c1f869f8cc4d6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JULIO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SIN NOMBRE).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r>
        <w:tc>
          <w:tcPr>
            <w:tcW w:w="2310" w:type="auto"/>
          </w:tcPr>
          <w:p>
            <w:pPr>
              <w:jc w:val="center"/>
            </w:pPr>
            <w:r>
              <w:t>2</w:t>
            </w:r>
          </w:p>
        </w:tc>
        <w:tc>
          <w:tcPr>
            <w:tcW w:w="2310" w:type="auto"/>
          </w:tcPr>
          <w:p>
            <w:pPr/>
            <w:r>
              <w:t>CONTROL DIRECTO 07-2014_Pesquera ludrimar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39fe4effd04e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c6f197dd124fef" /><Relationship Type="http://schemas.openxmlformats.org/officeDocument/2006/relationships/numbering" Target="/word/numbering.xml" Id="R0d27deda11854f8f" /><Relationship Type="http://schemas.openxmlformats.org/officeDocument/2006/relationships/settings" Target="/word/settings.xml" Id="R77ce6c5043c546fb" /><Relationship Type="http://schemas.openxmlformats.org/officeDocument/2006/relationships/image" Target="/word/media/6e21a5a7-630b-4795-a18b-16a6cd67b023.png" Id="R9ec661192e0f4ad9" /><Relationship Type="http://schemas.openxmlformats.org/officeDocument/2006/relationships/image" Target="/word/media/ac68cb05-5592-4e93-bc73-f44d24a7e311.png" Id="R02c1f869f8cc4d60" /><Relationship Type="http://schemas.openxmlformats.org/officeDocument/2006/relationships/footer" Target="/word/footer1.xml" Id="R093f63a7c5a44c8f" /><Relationship Type="http://schemas.openxmlformats.org/officeDocument/2006/relationships/footer" Target="/word/footer2.xml" Id="R6287f2aabf3e42bd" /><Relationship Type="http://schemas.openxmlformats.org/officeDocument/2006/relationships/footer" Target="/word/footer3.xml" Id="Rb74a3020902b49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39fe4effd04eeb" /></Relationships>
</file>