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756f56c3c514ba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2f0bdeb74f84238"/>
      <w:footerReference w:type="even" r:id="Rd4d6e4d253b9426b"/>
      <w:footerReference w:type="first" r:id="Rdd28cde3290b47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b319d0606442f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DFZ-2015-1195-X-NE-EI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d6fa64ea5446e8"/>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831f43bd7154c6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d34f7b012d4c99" /><Relationship Type="http://schemas.openxmlformats.org/officeDocument/2006/relationships/numbering" Target="/word/numbering.xml" Id="R5db7e4606662401f" /><Relationship Type="http://schemas.openxmlformats.org/officeDocument/2006/relationships/settings" Target="/word/settings.xml" Id="Rb1da7ebffba845c0" /><Relationship Type="http://schemas.openxmlformats.org/officeDocument/2006/relationships/image" Target="/word/media/292827fb-9c62-4668-a1d2-ce6f3705c714.png" Id="Rd2b319d0606442f7" /><Relationship Type="http://schemas.openxmlformats.org/officeDocument/2006/relationships/image" Target="/word/media/23241075-0af2-42e5-93bb-7865f575d880.png" Id="R94d6fa64ea5446e8" /><Relationship Type="http://schemas.openxmlformats.org/officeDocument/2006/relationships/footer" Target="/word/footer1.xml" Id="R22f0bdeb74f84238" /><Relationship Type="http://schemas.openxmlformats.org/officeDocument/2006/relationships/footer" Target="/word/footer2.xml" Id="Rd4d6e4d253b9426b" /><Relationship Type="http://schemas.openxmlformats.org/officeDocument/2006/relationships/footer" Target="/word/footer3.xml" Id="Rdd28cde3290b47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831f43bd7154c63" /></Relationships>
</file>