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586" w:rsidRDefault="00C958E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97586" w:rsidRDefault="00C958E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97586" w:rsidRDefault="00C958E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97586" w:rsidRDefault="00C958E4">
      <w:pPr>
        <w:jc w:val="center"/>
      </w:pPr>
      <w:r>
        <w:rPr>
          <w:b/>
          <w:sz w:val="32"/>
          <w:szCs w:val="32"/>
        </w:rPr>
        <w:br/>
        <w:t>SOCIEDAD VARGAS Y VARGAS LTDA.</w:t>
      </w:r>
    </w:p>
    <w:p w:rsidR="00E97586" w:rsidRDefault="00C958E4">
      <w:pPr>
        <w:jc w:val="center"/>
      </w:pPr>
      <w:r>
        <w:rPr>
          <w:b/>
          <w:sz w:val="32"/>
          <w:szCs w:val="32"/>
        </w:rPr>
        <w:br/>
        <w:t>DFZ-2014-1592-XI-NE-EI</w:t>
      </w:r>
    </w:p>
    <w:p w:rsidR="00E97586" w:rsidRDefault="00E9758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97586">
        <w:trPr>
          <w:jc w:val="center"/>
        </w:trPr>
        <w:tc>
          <w:tcPr>
            <w:tcW w:w="1500" w:type="dxa"/>
          </w:tcPr>
          <w:p w:rsidR="00E97586" w:rsidRDefault="00E97586"/>
        </w:tc>
        <w:tc>
          <w:tcPr>
            <w:tcW w:w="375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97586">
        <w:trPr>
          <w:jc w:val="center"/>
        </w:trPr>
        <w:tc>
          <w:tcPr>
            <w:tcW w:w="231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97586" w:rsidRPr="00C958E4" w:rsidRDefault="00C958E4">
            <w:pPr>
              <w:jc w:val="center"/>
              <w:rPr>
                <w:sz w:val="18"/>
              </w:rPr>
            </w:pPr>
            <w:r w:rsidRPr="00C958E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97586" w:rsidRDefault="00C958E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A7DADA2-1FDD-46DA-A547-E4E616CFEBF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97586">
        <w:trPr>
          <w:jc w:val="center"/>
        </w:trPr>
        <w:tc>
          <w:tcPr>
            <w:tcW w:w="231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E97586" w:rsidRDefault="00C958E4">
      <w:r>
        <w:br w:type="page"/>
      </w:r>
    </w:p>
    <w:p w:rsidR="00E97586" w:rsidRDefault="00C958E4">
      <w:r>
        <w:rPr>
          <w:b/>
        </w:rPr>
        <w:lastRenderedPageBreak/>
        <w:br/>
        <w:t>1. RESUMEN.</w:t>
      </w:r>
    </w:p>
    <w:p w:rsidR="00E97586" w:rsidRDefault="00C958E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VARGAS Y VARGAS LTDA.”, en el marco de la norma de emisión DS.90/00 para el reporte del período correspondiente a NOVIEMBRE del año 2013.</w:t>
      </w:r>
    </w:p>
    <w:p w:rsidR="00E97586" w:rsidRDefault="00C958E4">
      <w:pPr>
        <w:jc w:val="both"/>
      </w:pPr>
      <w:r>
        <w:br/>
        <w:t>Entre</w:t>
      </w:r>
      <w:r>
        <w:t xml:space="preserve"> los principales hechos constatados como no conformidades se encuentran: El establecimiento industrial entrega el autocontrol fuera del plazo establecido; </w:t>
      </w:r>
    </w:p>
    <w:p w:rsidR="00E97586" w:rsidRDefault="00C958E4">
      <w:r>
        <w:rPr>
          <w:b/>
        </w:rPr>
        <w:br/>
        <w:t>2. IDENTIFICACIÓN DEL PROYECTO, ACTIVIDAD O FUENTE FISCALIZADA</w:t>
      </w:r>
    </w:p>
    <w:p w:rsidR="00E97586" w:rsidRDefault="00E9758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97586">
        <w:trPr>
          <w:jc w:val="center"/>
        </w:trPr>
        <w:tc>
          <w:tcPr>
            <w:tcW w:w="2310" w:type="pct"/>
            <w:gridSpan w:val="2"/>
          </w:tcPr>
          <w:p w:rsidR="00E97586" w:rsidRDefault="00C958E4">
            <w:r>
              <w:rPr>
                <w:b/>
              </w:rPr>
              <w:t>Titular de la actividad, proyecto o</w:t>
            </w:r>
            <w:r>
              <w:rPr>
                <w:b/>
              </w:rPr>
              <w:t xml:space="preserve"> fuente fiscalizada:</w:t>
            </w:r>
            <w:r>
              <w:br/>
              <w:t>SOCIEDAD VARGAS Y VARGAS LTDA.</w:t>
            </w:r>
          </w:p>
        </w:tc>
        <w:tc>
          <w:tcPr>
            <w:tcW w:w="2310" w:type="pct"/>
            <w:gridSpan w:val="2"/>
          </w:tcPr>
          <w:p w:rsidR="00E97586" w:rsidRDefault="00C958E4">
            <w:r>
              <w:rPr>
                <w:b/>
              </w:rPr>
              <w:t>RUT o RUN:</w:t>
            </w:r>
            <w:r>
              <w:br/>
              <w:t>77235210-7</w:t>
            </w:r>
          </w:p>
        </w:tc>
      </w:tr>
      <w:tr w:rsidR="00E97586">
        <w:trPr>
          <w:jc w:val="center"/>
        </w:trPr>
        <w:tc>
          <w:tcPr>
            <w:tcW w:w="2310" w:type="pct"/>
            <w:gridSpan w:val="4"/>
          </w:tcPr>
          <w:p w:rsidR="00E97586" w:rsidRDefault="00C958E4">
            <w:r>
              <w:rPr>
                <w:b/>
              </w:rPr>
              <w:t>Identificación de la actividad, proyecto o fuente fiscalizada:</w:t>
            </w:r>
            <w:r>
              <w:br/>
              <w:t>SOCIEDAD VARGAS Y VARGAS LTDA.</w:t>
            </w:r>
          </w:p>
        </w:tc>
      </w:tr>
      <w:tr w:rsidR="00E97586">
        <w:trPr>
          <w:jc w:val="center"/>
        </w:trPr>
        <w:tc>
          <w:tcPr>
            <w:tcW w:w="15000" w:type="dxa"/>
          </w:tcPr>
          <w:p w:rsidR="00E97586" w:rsidRDefault="00C958E4">
            <w:r>
              <w:rPr>
                <w:b/>
              </w:rPr>
              <w:t>Dirección:</w:t>
            </w:r>
            <w:r>
              <w:br/>
              <w:t>KM 5 DEL CAMINO AYSÉN, AYSEN, XI REGION</w:t>
            </w:r>
          </w:p>
        </w:tc>
        <w:tc>
          <w:tcPr>
            <w:tcW w:w="15000" w:type="dxa"/>
          </w:tcPr>
          <w:p w:rsidR="00E97586" w:rsidRDefault="00C958E4">
            <w:r>
              <w:rPr>
                <w:b/>
              </w:rPr>
              <w:t>Región:</w:t>
            </w:r>
            <w:r>
              <w:br/>
              <w:t>XI REGIÓN DE AYSÉN DEL GENE</w:t>
            </w:r>
            <w:r>
              <w:t>RAL CARLOS IBAÑEZ DEL CAMPO</w:t>
            </w:r>
          </w:p>
        </w:tc>
        <w:tc>
          <w:tcPr>
            <w:tcW w:w="15000" w:type="dxa"/>
          </w:tcPr>
          <w:p w:rsidR="00E97586" w:rsidRDefault="00C958E4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E97586" w:rsidRDefault="00C958E4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E97586">
        <w:trPr>
          <w:jc w:val="center"/>
        </w:trPr>
        <w:tc>
          <w:tcPr>
            <w:tcW w:w="2310" w:type="pct"/>
            <w:gridSpan w:val="2"/>
          </w:tcPr>
          <w:p w:rsidR="00E97586" w:rsidRDefault="00C958E4">
            <w:r>
              <w:rPr>
                <w:b/>
              </w:rPr>
              <w:t>Correo electrónico:</w:t>
            </w:r>
            <w:r>
              <w:br/>
              <w:t>EFLORES@VVREDES.CL; CONTACTO@VVREDES.CL</w:t>
            </w:r>
          </w:p>
        </w:tc>
        <w:tc>
          <w:tcPr>
            <w:tcW w:w="2310" w:type="pct"/>
            <w:gridSpan w:val="2"/>
          </w:tcPr>
          <w:p w:rsidR="00E97586" w:rsidRDefault="00C958E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97586" w:rsidRDefault="00C958E4">
      <w:r>
        <w:rPr>
          <w:b/>
        </w:rPr>
        <w:br/>
        <w:t>3. ANTECEDENTES DE LA ACTIVIDAD DE FISCALIZACIÓN</w:t>
      </w:r>
    </w:p>
    <w:p w:rsidR="00E97586" w:rsidRDefault="00E975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97586">
        <w:trPr>
          <w:jc w:val="center"/>
        </w:trPr>
        <w:tc>
          <w:tcPr>
            <w:tcW w:w="12000" w:type="dxa"/>
          </w:tcPr>
          <w:p w:rsidR="00E97586" w:rsidRDefault="00C958E4">
            <w:r>
              <w:t>Motivo de la Actividad de Fiscalización:</w:t>
            </w:r>
          </w:p>
        </w:tc>
        <w:tc>
          <w:tcPr>
            <w:tcW w:w="30000" w:type="dxa"/>
          </w:tcPr>
          <w:p w:rsidR="00E97586" w:rsidRDefault="00C958E4">
            <w:r>
              <w:t xml:space="preserve">Actividad Programada de </w:t>
            </w:r>
            <w:r>
              <w:t>Seguimiento Ambiental de Normas de Emisión referentes a la descarga de Residuos Líquidos para el período de NOVIEMBRE del 2013.</w:t>
            </w:r>
          </w:p>
        </w:tc>
      </w:tr>
      <w:tr w:rsidR="00E97586">
        <w:trPr>
          <w:jc w:val="center"/>
        </w:trPr>
        <w:tc>
          <w:tcPr>
            <w:tcW w:w="2310" w:type="auto"/>
          </w:tcPr>
          <w:p w:rsidR="00E97586" w:rsidRDefault="00C958E4">
            <w:r>
              <w:t>Materia Específica Objeto de la Fiscalización:</w:t>
            </w:r>
          </w:p>
        </w:tc>
        <w:tc>
          <w:tcPr>
            <w:tcW w:w="2310" w:type="auto"/>
          </w:tcPr>
          <w:p w:rsidR="00E97586" w:rsidRDefault="00C958E4">
            <w:r>
              <w:t>Analizar los resultados analíticos de la calidad de los Residuos Líquidos descar</w:t>
            </w:r>
            <w:r>
              <w:t>gados por la actividad industrial individualizada anteriormente, según la siguiente Resolución de Monitoreo (RPM):</w:t>
            </w:r>
            <w:r>
              <w:br/>
              <w:t>SISS N° 137 de fecha 14-01-2011</w:t>
            </w:r>
          </w:p>
        </w:tc>
      </w:tr>
      <w:tr w:rsidR="00E97586">
        <w:trPr>
          <w:jc w:val="center"/>
        </w:trPr>
        <w:tc>
          <w:tcPr>
            <w:tcW w:w="2310" w:type="auto"/>
          </w:tcPr>
          <w:p w:rsidR="00E97586" w:rsidRDefault="00C958E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97586" w:rsidRDefault="00C958E4">
            <w:r>
              <w:t>La Resolución de Calificación Ambien</w:t>
            </w:r>
            <w:r>
              <w:t>tal que regula la actividad es:</w:t>
            </w:r>
            <w:r>
              <w:br/>
              <w:t>RCA N°530 de fecha 12-06-2009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</w:t>
            </w:r>
            <w:r>
              <w:t>ntales Superficiales</w:t>
            </w:r>
          </w:p>
        </w:tc>
      </w:tr>
    </w:tbl>
    <w:p w:rsidR="00E97586" w:rsidRDefault="00C958E4">
      <w:r>
        <w:rPr>
          <w:b/>
        </w:rPr>
        <w:lastRenderedPageBreak/>
        <w:br/>
        <w:t>4. ACTIVIDADES DE FISCALIZACIÓN REALIZADAS Y RESULTADOS</w:t>
      </w:r>
    </w:p>
    <w:p w:rsidR="00E97586" w:rsidRDefault="00C958E4">
      <w:r>
        <w:rPr>
          <w:b/>
        </w:rPr>
        <w:br/>
      </w:r>
      <w:r>
        <w:rPr>
          <w:b/>
        </w:rPr>
        <w:tab/>
        <w:t>4.1. Identificación de la descarga</w:t>
      </w:r>
    </w:p>
    <w:p w:rsidR="00E97586" w:rsidRDefault="00E975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E97586">
        <w:trPr>
          <w:jc w:val="center"/>
        </w:trPr>
        <w:tc>
          <w:tcPr>
            <w:tcW w:w="6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97586">
        <w:trPr>
          <w:jc w:val="center"/>
        </w:trPr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 w:rsidR="00E97586" w:rsidRDefault="00E97586"/>
        </w:tc>
        <w:tc>
          <w:tcPr>
            <w:tcW w:w="2310" w:type="auto"/>
          </w:tcPr>
          <w:p w:rsidR="00E97586" w:rsidRDefault="00E97586"/>
        </w:tc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673750</w:t>
            </w:r>
          </w:p>
        </w:tc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4965000</w:t>
            </w:r>
          </w:p>
        </w:tc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 w:rsidR="00E97586" w:rsidRDefault="00C958E4">
            <w:r>
              <w:rPr>
                <w:sz w:val="18"/>
                <w:szCs w:val="18"/>
              </w:rPr>
              <w:t>04-2010</w:t>
            </w:r>
          </w:p>
        </w:tc>
      </w:tr>
    </w:tbl>
    <w:p w:rsidR="00E97586" w:rsidRDefault="00C958E4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E97586" w:rsidRDefault="00E975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97586">
        <w:trPr>
          <w:jc w:val="center"/>
        </w:trPr>
        <w:tc>
          <w:tcPr>
            <w:tcW w:w="2310" w:type="auto"/>
          </w:tcPr>
          <w:p w:rsidR="00E97586" w:rsidRDefault="00E97586"/>
        </w:tc>
        <w:tc>
          <w:tcPr>
            <w:tcW w:w="2310" w:type="auto"/>
          </w:tcPr>
          <w:p w:rsidR="00E97586" w:rsidRDefault="00E97586"/>
        </w:tc>
        <w:tc>
          <w:tcPr>
            <w:tcW w:w="2310" w:type="auto"/>
            <w:gridSpan w:val="8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97586">
        <w:trPr>
          <w:jc w:val="center"/>
        </w:trPr>
        <w:tc>
          <w:tcPr>
            <w:tcW w:w="2310" w:type="auto"/>
          </w:tcPr>
          <w:p w:rsidR="00E97586" w:rsidRDefault="00E97586"/>
        </w:tc>
        <w:tc>
          <w:tcPr>
            <w:tcW w:w="2310" w:type="auto"/>
          </w:tcPr>
          <w:p w:rsidR="00E97586" w:rsidRDefault="00E97586"/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97586">
        <w:trPr>
          <w:jc w:val="center"/>
        </w:trPr>
        <w:tc>
          <w:tcPr>
            <w:tcW w:w="45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97586">
        <w:trPr>
          <w:jc w:val="center"/>
        </w:trPr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97586" w:rsidRDefault="00C958E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97586" w:rsidRDefault="00C958E4">
      <w:r>
        <w:rPr>
          <w:b/>
        </w:rPr>
        <w:br/>
        <w:t>5. CONCLUSIONES</w:t>
      </w:r>
    </w:p>
    <w:p w:rsidR="00E97586" w:rsidRDefault="00C958E4">
      <w:r>
        <w:br/>
        <w:t>Del total de exigencias verificadas, se identificó la siguiente no conformidad:</w:t>
      </w:r>
    </w:p>
    <w:p w:rsidR="00E97586" w:rsidRDefault="00E975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E97586">
        <w:trPr>
          <w:jc w:val="center"/>
        </w:trPr>
        <w:tc>
          <w:tcPr>
            <w:tcW w:w="4500" w:type="dxa"/>
          </w:tcPr>
          <w:p w:rsidR="00E97586" w:rsidRDefault="00C958E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97586" w:rsidRDefault="00C958E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97586" w:rsidRDefault="00C958E4">
            <w:pPr>
              <w:jc w:val="center"/>
            </w:pPr>
            <w:r>
              <w:t>Descripción de la No Conformidad</w:t>
            </w:r>
          </w:p>
        </w:tc>
      </w:tr>
      <w:tr w:rsidR="00E97586">
        <w:trPr>
          <w:jc w:val="center"/>
        </w:trPr>
        <w:tc>
          <w:tcPr>
            <w:tcW w:w="2310" w:type="auto"/>
          </w:tcPr>
          <w:p w:rsidR="00E97586" w:rsidRDefault="00C958E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97586" w:rsidRDefault="00C958E4">
            <w:r>
              <w:t>Entregar dentro de plazo</w:t>
            </w:r>
          </w:p>
        </w:tc>
        <w:tc>
          <w:tcPr>
            <w:tcW w:w="2310" w:type="auto"/>
          </w:tcPr>
          <w:p w:rsidR="00E97586" w:rsidRDefault="00C958E4">
            <w:r>
              <w:t>El establecimiento industrial entrega el autocontrol fuera del plazo establecido.</w:t>
            </w:r>
          </w:p>
        </w:tc>
      </w:tr>
    </w:tbl>
    <w:p w:rsidR="00E97586" w:rsidRDefault="00C958E4">
      <w:r>
        <w:rPr>
          <w:b/>
        </w:rPr>
        <w:br/>
        <w:t>6. ANEXOS</w:t>
      </w:r>
    </w:p>
    <w:p w:rsidR="00E97586" w:rsidRDefault="00E975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97586">
        <w:trPr>
          <w:jc w:val="center"/>
        </w:trPr>
        <w:tc>
          <w:tcPr>
            <w:tcW w:w="4500" w:type="dxa"/>
          </w:tcPr>
          <w:p w:rsidR="00E97586" w:rsidRDefault="00C958E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97586" w:rsidRDefault="00C958E4">
            <w:pPr>
              <w:jc w:val="center"/>
            </w:pPr>
            <w:r>
              <w:t xml:space="preserve">Nombre Anexo </w:t>
            </w:r>
          </w:p>
        </w:tc>
      </w:tr>
      <w:tr w:rsidR="00E97586">
        <w:trPr>
          <w:jc w:val="center"/>
        </w:trPr>
        <w:tc>
          <w:tcPr>
            <w:tcW w:w="2310" w:type="auto"/>
          </w:tcPr>
          <w:p w:rsidR="00E97586" w:rsidRDefault="00C958E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97586" w:rsidRDefault="00C958E4">
            <w:r>
              <w:t>Ficha de resultados de autocontrol PUNTO 1 (ESTERO EL SALTO)</w:t>
            </w:r>
          </w:p>
        </w:tc>
      </w:tr>
    </w:tbl>
    <w:p w:rsidR="00000000" w:rsidRDefault="00C958E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958E4">
      <w:r>
        <w:separator/>
      </w:r>
    </w:p>
  </w:endnote>
  <w:endnote w:type="continuationSeparator" w:id="0">
    <w:p w:rsidR="00000000" w:rsidRDefault="00C958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58E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58E4"/>
  <w:p w:rsidR="00E97586" w:rsidRDefault="00C958E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58E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958E4">
      <w:r>
        <w:separator/>
      </w:r>
    </w:p>
  </w:footnote>
  <w:footnote w:type="continuationSeparator" w:id="0">
    <w:p w:rsidR="00000000" w:rsidRDefault="00C958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958E4"/>
    <w:rsid w:val="00E9758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58E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58E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zIiLGw7JTgwy85LWZUTyVM6KN18=</DigestValue>
    </Reference>
    <Reference URI="#idOfficeObject" Type="http://www.w3.org/2000/09/xmldsig#Object">
      <DigestMethod Algorithm="http://www.w3.org/2000/09/xmldsig#sha1"/>
      <DigestValue>zD/IeTktBDsyJXr6ABsmiXpgrn8=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/eWPUM7cXtT7S81W8D5ov8fIpmw=</DigestValue>
    </Reference>
    <Reference URI="#idValidSigLnImg" Type="http://www.w3.org/2000/09/xmldsig#Object">
      <DigestMethod Algorithm="http://www.w3.org/2000/09/xmldsig#sha1"/>
      <DigestValue>WJzJXOJ6b3xjz5RE45paWsvp9s4=</DigestValue>
    </Reference>
    <Reference URI="#idInvalidSigLnImg" Type="http://www.w3.org/2000/09/xmldsig#Object">
      <DigestMethod Algorithm="http://www.w3.org/2000/09/xmldsig#sha1"/>
      <DigestValue>7MedG7pPdIxq62lWCrhH5voQJfI=</DigestValue>
    </Reference>
  </SignedInfo>
  <SignatureValue>sfonT6Unh9sKnShuaZXoQhqer5WhMbB5UPQqatELYpc+xjMLoytJ3E0yn4kiRm14lS8Cnlf6rmoQ
ZIjQjmbFTIvozVlM9aWdSqb1cHGkR3Dgf2VIgmyWa3QT7h0JRIMoBpmHycb6zBPTjhIRvNtANqEd
vSLwcqBD8m3BCu2JGAzGuyOEYBjZpWaTCKnU/eh4XkXInKH7QQ6mKbBt6QUhsxpE6c22sfTFqoW0
CYEjRQ30j24m5O26muAkdX2OZS9tWgxVmuskTPCOpljqQvZfvrW5OxznVdARYCDrKI41CCPnGas8
4rv6apEdFsNOv/53mtHL9GoM3eynxd4Xc3jE9A==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RH6XL2PRLAO+NAd/6+TotfI3Y4c=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bI3SFb6apvL87yO+laa7nIBFyfA=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TbihURJPK//578Qp1fV6TMfZPqc=</DigestValue>
      </Reference>
      <Reference URI="/word/footer3.xml?ContentType=application/vnd.openxmlformats-officedocument.wordprocessingml.footer+xml">
        <DigestMethod Algorithm="http://www.w3.org/2000/09/xmldsig#sha1"/>
        <DigestValue>mqsvuSekg7aCix0CAm7jKmzzFsI=</DigestValue>
      </Reference>
      <Reference URI="/word/document.xml?ContentType=application/vnd.openxmlformats-officedocument.wordprocessingml.document.main+xml">
        <DigestMethod Algorithm="http://www.w3.org/2000/09/xmldsig#sha1"/>
        <DigestValue>L7fI+s6DTk5UyD4m03bVAGjE5JQ=</DigestValue>
      </Reference>
      <Reference URI="/word/footnotes.xml?ContentType=application/vnd.openxmlformats-officedocument.wordprocessingml.footnotes+xml">
        <DigestMethod Algorithm="http://www.w3.org/2000/09/xmldsig#sha1"/>
        <DigestValue>AfLf16JkgditMXCzfsmxTLG22mU=</DigestValue>
      </Reference>
      <Reference URI="/word/footer1.xml?ContentType=application/vnd.openxmlformats-officedocument.wordprocessingml.footer+xml">
        <DigestMethod Algorithm="http://www.w3.org/2000/09/xmldsig#sha1"/>
        <DigestValue>mqsvuSekg7aCix0CAm7jKmzzFsI=</DigestValue>
      </Reference>
      <Reference URI="/word/footer2.xml?ContentType=application/vnd.openxmlformats-officedocument.wordprocessingml.footer+xml">
        <DigestMethod Algorithm="http://www.w3.org/2000/09/xmldsig#sha1"/>
        <DigestValue>CKVbmnYy92Jaj0IL8RydoowOqaY=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2014-10-09T01:24:01Z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{1A7DADA2-1FDD-46DA-A547-E4E616CFEBFF}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2014-10-09T01:24:01Z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4gxHAjQrwEI1AAAAOESIRU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iDEcCMijAQjUAAAALhIhn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511</Words>
  <Characters>2813</Characters>
  <Application>Microsoft Office Word</Application>
  <DocSecurity>0</DocSecurity>
  <Lines>23</Lines>
  <Paragraphs>6</Paragraphs>
  <ScaleCrop>false</ScaleCrop>
  <Company>HP</Company>
  <LinksUpToDate>false</LinksUpToDate>
  <CharactersWithSpaces>3318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2014-10-09T01:23:00Z</dcterms:created>
  <dcterms:modified xsi:type="dcterms:W3CDTF">2014-10-09T01:24:00Z</dcterms:modified>
</cp:coreProperties>
</file>