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F660E" w:rsidRDefault="006C103B">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FF660E" w:rsidRDefault="006C103B">
      <w:pPr>
        <w:jc w:val="center"/>
      </w:pPr>
      <w:r>
        <w:rPr>
          <w:b/>
          <w:sz w:val="32"/>
          <w:szCs w:val="32"/>
        </w:rPr>
        <w:br/>
        <w:t xml:space="preserve">INFORME DE FISCALIZACIÓN </w:t>
      </w:r>
      <w:r>
        <w:rPr>
          <w:b/>
          <w:sz w:val="32"/>
          <w:szCs w:val="32"/>
        </w:rPr>
        <w:t>AMBIENTAL</w:t>
      </w:r>
    </w:p>
    <w:p w:rsidR="00FF660E" w:rsidRDefault="006C103B">
      <w:pPr>
        <w:jc w:val="center"/>
      </w:pPr>
      <w:r>
        <w:rPr>
          <w:b/>
          <w:sz w:val="32"/>
          <w:szCs w:val="32"/>
        </w:rPr>
        <w:br/>
        <w:t>Normas de Emisión</w:t>
      </w:r>
    </w:p>
    <w:p w:rsidR="00FF660E" w:rsidRDefault="006C103B">
      <w:pPr>
        <w:jc w:val="center"/>
      </w:pPr>
      <w:r>
        <w:rPr>
          <w:b/>
          <w:sz w:val="32"/>
          <w:szCs w:val="32"/>
        </w:rPr>
        <w:br/>
        <w:t>PESQUERA LANDES S.A (PISC. KUDIÑAM)</w:t>
      </w:r>
    </w:p>
    <w:p w:rsidR="00FF660E" w:rsidRDefault="006C103B">
      <w:pPr>
        <w:jc w:val="center"/>
      </w:pPr>
      <w:r>
        <w:rPr>
          <w:b/>
          <w:sz w:val="32"/>
          <w:szCs w:val="32"/>
        </w:rPr>
        <w:br/>
        <w:t>DFZ-2013-3319-VIII-NE-EI</w:t>
      </w:r>
    </w:p>
    <w:p w:rsidR="00FF660E" w:rsidRDefault="00FF660E"/>
    <w:tbl>
      <w:tblPr>
        <w:tblStyle w:val="Tablaconcuadrcula"/>
        <w:tblW w:w="5000" w:type="auto"/>
        <w:jc w:val="center"/>
        <w:tblLayout w:type="fixed"/>
        <w:tblLook w:val="04A0" w:firstRow="1" w:lastRow="0" w:firstColumn="1" w:lastColumn="0" w:noHBand="0" w:noVBand="1"/>
      </w:tblPr>
      <w:tblGrid>
        <w:gridCol w:w="2310"/>
        <w:gridCol w:w="3750"/>
        <w:gridCol w:w="3750"/>
      </w:tblGrid>
      <w:tr w:rsidR="00FF660E">
        <w:trPr>
          <w:jc w:val="center"/>
        </w:trPr>
        <w:tc>
          <w:tcPr>
            <w:tcW w:w="1500" w:type="dxa"/>
          </w:tcPr>
          <w:p w:rsidR="00FF660E" w:rsidRDefault="00FF660E"/>
        </w:tc>
        <w:tc>
          <w:tcPr>
            <w:tcW w:w="3750" w:type="dxa"/>
          </w:tcPr>
          <w:p w:rsidR="00FF660E" w:rsidRDefault="006C103B">
            <w:pPr>
              <w:jc w:val="center"/>
            </w:pPr>
            <w:r>
              <w:rPr>
                <w:sz w:val="18"/>
                <w:szCs w:val="18"/>
              </w:rPr>
              <w:t>Nombre</w:t>
            </w:r>
          </w:p>
        </w:tc>
        <w:tc>
          <w:tcPr>
            <w:tcW w:w="3750" w:type="dxa"/>
          </w:tcPr>
          <w:p w:rsidR="00FF660E" w:rsidRDefault="006C103B">
            <w:pPr>
              <w:jc w:val="center"/>
            </w:pPr>
            <w:r>
              <w:rPr>
                <w:sz w:val="18"/>
                <w:szCs w:val="18"/>
              </w:rPr>
              <w:t>Firma</w:t>
            </w:r>
          </w:p>
        </w:tc>
      </w:tr>
      <w:tr w:rsidR="00FF660E">
        <w:trPr>
          <w:jc w:val="center"/>
        </w:trPr>
        <w:tc>
          <w:tcPr>
            <w:tcW w:w="2310" w:type="dxa"/>
          </w:tcPr>
          <w:p w:rsidR="00FF660E" w:rsidRDefault="006C103B">
            <w:pPr>
              <w:jc w:val="center"/>
            </w:pPr>
            <w:r>
              <w:rPr>
                <w:sz w:val="18"/>
                <w:szCs w:val="18"/>
              </w:rPr>
              <w:t>Aprobado</w:t>
            </w:r>
          </w:p>
        </w:tc>
        <w:tc>
          <w:tcPr>
            <w:tcW w:w="2310" w:type="dxa"/>
          </w:tcPr>
          <w:p w:rsidR="00FF660E" w:rsidRDefault="006C103B">
            <w:pPr>
              <w:jc w:val="center"/>
            </w:pPr>
            <w:r>
              <w:rPr>
                <w:sz w:val="18"/>
                <w:szCs w:val="18"/>
              </w:rPr>
              <w:t>CRISTIAN MAXIMILIANO PÉREZ MUÑOZ</w:t>
            </w:r>
          </w:p>
        </w:tc>
        <w:tc>
          <w:tcPr>
            <w:tcW w:w="2310" w:type="dxa"/>
          </w:tcPr>
          <w:p w:rsidR="00FF660E" w:rsidRDefault="006C103B">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FF660E">
        <w:trPr>
          <w:jc w:val="center"/>
        </w:trPr>
        <w:tc>
          <w:tcPr>
            <w:tcW w:w="2310" w:type="dxa"/>
          </w:tcPr>
          <w:p w:rsidR="00FF660E" w:rsidRDefault="006C103B">
            <w:pPr>
              <w:jc w:val="center"/>
            </w:pPr>
            <w:r>
              <w:rPr>
                <w:sz w:val="18"/>
                <w:szCs w:val="18"/>
              </w:rPr>
              <w:t>Elaborado</w:t>
            </w:r>
          </w:p>
        </w:tc>
        <w:tc>
          <w:tcPr>
            <w:tcW w:w="2310" w:type="dxa"/>
            <w:gridSpan w:val="2"/>
          </w:tcPr>
          <w:p w:rsidR="00FF660E" w:rsidRDefault="006C103B">
            <w:pPr>
              <w:jc w:val="center"/>
            </w:pPr>
            <w:r>
              <w:rPr>
                <w:sz w:val="18"/>
                <w:szCs w:val="18"/>
              </w:rPr>
              <w:t>VERÓNICA ALEJANDRA GONZÁLEZ DELFÍN</w:t>
            </w:r>
          </w:p>
        </w:tc>
      </w:tr>
    </w:tbl>
    <w:p w:rsidR="00FF660E" w:rsidRDefault="006C103B">
      <w:r>
        <w:br w:type="page"/>
      </w:r>
    </w:p>
    <w:p w:rsidR="00FF660E" w:rsidRDefault="006C103B">
      <w:r>
        <w:rPr>
          <w:b/>
        </w:rPr>
        <w:lastRenderedPageBreak/>
        <w:br/>
        <w:t>1. RESUMEN.</w:t>
      </w:r>
    </w:p>
    <w:p w:rsidR="00FF660E" w:rsidRDefault="006C103B">
      <w:pPr>
        <w:jc w:val="both"/>
      </w:pPr>
      <w:r>
        <w:br/>
        <w:t xml:space="preserve">El presente documento da cuenta del </w:t>
      </w:r>
      <w:r>
        <w:t>informe de examen de la información realizado por la Superintendencia del Medio Ambiente (SMA), al establecimiento industrial “PESQUERA LANDES S.A (PISC. KUDIÑAM)”, en el marco de la norma de emisión DS.90/00 para el reporte del período correspondiente a M</w:t>
      </w:r>
      <w:r>
        <w:t>ARZO del año 2013.</w:t>
      </w:r>
    </w:p>
    <w:p w:rsidR="00FF660E" w:rsidRDefault="006C103B">
      <w:pPr>
        <w:jc w:val="both"/>
      </w:pPr>
      <w:r>
        <w:br/>
        <w:t>Entre los principales hechos constatados como no conformidades se encuentran: El establecimiento industrial no presenta el autocontrol correspondiente al mes de MARZO de 2013 para el(los) siguiente(s) punto(s) de descarga(s)</w:t>
      </w:r>
      <w:proofErr w:type="gramStart"/>
      <w:r>
        <w:t>:  PUNTO</w:t>
      </w:r>
      <w:proofErr w:type="gramEnd"/>
      <w:r>
        <w:t xml:space="preserve"> 1 (</w:t>
      </w:r>
      <w:r>
        <w:t>RIO RARINCO);</w:t>
      </w:r>
    </w:p>
    <w:p w:rsidR="00FF660E" w:rsidRDefault="006C103B">
      <w:r>
        <w:rPr>
          <w:b/>
        </w:rPr>
        <w:br/>
        <w:t>2. IDENTIFICACIÓN DEL PROYECTO, ACTIVIDAD O FUENTE FISCALIZADA</w:t>
      </w:r>
    </w:p>
    <w:p w:rsidR="00FF660E" w:rsidRDefault="00FF660E"/>
    <w:tbl>
      <w:tblPr>
        <w:tblStyle w:val="Tablaconcuadrcula"/>
        <w:tblW w:w="5000" w:type="pct"/>
        <w:jc w:val="center"/>
        <w:tblLook w:val="04A0" w:firstRow="1" w:lastRow="0" w:firstColumn="1" w:lastColumn="0" w:noHBand="0" w:noVBand="1"/>
      </w:tblPr>
      <w:tblGrid>
        <w:gridCol w:w="3543"/>
        <w:gridCol w:w="3543"/>
        <w:gridCol w:w="3544"/>
        <w:gridCol w:w="3544"/>
      </w:tblGrid>
      <w:tr w:rsidR="00FF660E">
        <w:trPr>
          <w:jc w:val="center"/>
        </w:trPr>
        <w:tc>
          <w:tcPr>
            <w:tcW w:w="2310" w:type="pct"/>
            <w:gridSpan w:val="2"/>
          </w:tcPr>
          <w:p w:rsidR="00FF660E" w:rsidRDefault="006C103B">
            <w:r>
              <w:rPr>
                <w:b/>
              </w:rPr>
              <w:t>Titular de la actividad, proyecto o fuente fiscalizada:</w:t>
            </w:r>
            <w:r>
              <w:br/>
              <w:t>SOCIEDAD PESQUERA LANDES</w:t>
            </w:r>
          </w:p>
        </w:tc>
        <w:tc>
          <w:tcPr>
            <w:tcW w:w="2310" w:type="pct"/>
            <w:gridSpan w:val="2"/>
          </w:tcPr>
          <w:p w:rsidR="00FF660E" w:rsidRDefault="006C103B">
            <w:r>
              <w:rPr>
                <w:b/>
              </w:rPr>
              <w:t>RUT o RUN:</w:t>
            </w:r>
            <w:r>
              <w:br/>
              <w:t>92387000-8</w:t>
            </w:r>
          </w:p>
        </w:tc>
      </w:tr>
      <w:tr w:rsidR="00FF660E">
        <w:trPr>
          <w:jc w:val="center"/>
        </w:trPr>
        <w:tc>
          <w:tcPr>
            <w:tcW w:w="2310" w:type="pct"/>
            <w:gridSpan w:val="4"/>
          </w:tcPr>
          <w:p w:rsidR="00FF660E" w:rsidRDefault="006C103B">
            <w:r>
              <w:rPr>
                <w:b/>
              </w:rPr>
              <w:t>Identificación de la actividad, proyecto o fuente fiscalizada:</w:t>
            </w:r>
            <w:r>
              <w:br/>
              <w:t xml:space="preserve">PESQUERA </w:t>
            </w:r>
            <w:r>
              <w:t>LANDES S.A (PISC. KUDIÑAM)</w:t>
            </w:r>
          </w:p>
        </w:tc>
      </w:tr>
      <w:tr w:rsidR="00FF660E">
        <w:trPr>
          <w:jc w:val="center"/>
        </w:trPr>
        <w:tc>
          <w:tcPr>
            <w:tcW w:w="15000" w:type="dxa"/>
          </w:tcPr>
          <w:p w:rsidR="00FF660E" w:rsidRDefault="006C103B">
            <w:r>
              <w:rPr>
                <w:b/>
              </w:rPr>
              <w:t>Dirección:</w:t>
            </w:r>
            <w:r>
              <w:br/>
              <w:t>PREDIO LA PALMA SECTOR MORTANDAD</w:t>
            </w:r>
          </w:p>
        </w:tc>
        <w:tc>
          <w:tcPr>
            <w:tcW w:w="15000" w:type="dxa"/>
          </w:tcPr>
          <w:p w:rsidR="00FF660E" w:rsidRDefault="006C103B">
            <w:r>
              <w:rPr>
                <w:b/>
              </w:rPr>
              <w:t>Región:</w:t>
            </w:r>
            <w:r>
              <w:br/>
              <w:t>VIII REGIÓN DEL BIOBÍO</w:t>
            </w:r>
          </w:p>
        </w:tc>
        <w:tc>
          <w:tcPr>
            <w:tcW w:w="15000" w:type="dxa"/>
          </w:tcPr>
          <w:p w:rsidR="00FF660E" w:rsidRDefault="006C103B">
            <w:r>
              <w:rPr>
                <w:b/>
              </w:rPr>
              <w:t>Provincia:</w:t>
            </w:r>
            <w:r>
              <w:br/>
              <w:t>BÍO-BÍO</w:t>
            </w:r>
          </w:p>
        </w:tc>
        <w:tc>
          <w:tcPr>
            <w:tcW w:w="15000" w:type="dxa"/>
          </w:tcPr>
          <w:p w:rsidR="00FF660E" w:rsidRDefault="006C103B">
            <w:r>
              <w:rPr>
                <w:b/>
              </w:rPr>
              <w:t>Comuna:</w:t>
            </w:r>
            <w:r>
              <w:br/>
              <w:t>LOS ÁNGELES</w:t>
            </w:r>
          </w:p>
        </w:tc>
      </w:tr>
      <w:tr w:rsidR="00FF660E">
        <w:trPr>
          <w:jc w:val="center"/>
        </w:trPr>
        <w:tc>
          <w:tcPr>
            <w:tcW w:w="2310" w:type="pct"/>
            <w:gridSpan w:val="2"/>
          </w:tcPr>
          <w:p w:rsidR="00FF660E" w:rsidRDefault="006C103B">
            <w:r>
              <w:rPr>
                <w:b/>
              </w:rPr>
              <w:t>Correo electrónico:</w:t>
            </w:r>
            <w:r>
              <w:br/>
              <w:t>VESPINOZA@LANDES.CL; MARIAS@LANDES.CL</w:t>
            </w:r>
          </w:p>
        </w:tc>
        <w:tc>
          <w:tcPr>
            <w:tcW w:w="2310" w:type="pct"/>
            <w:gridSpan w:val="2"/>
          </w:tcPr>
          <w:p w:rsidR="00FF660E" w:rsidRDefault="006C103B">
            <w:r>
              <w:rPr>
                <w:b/>
              </w:rPr>
              <w:t>Teléfono:</w:t>
            </w:r>
            <w:r>
              <w:br/>
            </w:r>
          </w:p>
        </w:tc>
      </w:tr>
    </w:tbl>
    <w:p w:rsidR="00FF660E" w:rsidRDefault="006C103B">
      <w:r>
        <w:rPr>
          <w:b/>
        </w:rPr>
        <w:br/>
        <w:t>3. ANTECEDENTES DE LA ACTIVIDAD DE FISCALI</w:t>
      </w:r>
      <w:r>
        <w:rPr>
          <w:b/>
        </w:rPr>
        <w:t>ZACIÓN</w:t>
      </w:r>
    </w:p>
    <w:p w:rsidR="00FF660E" w:rsidRDefault="00FF660E"/>
    <w:tbl>
      <w:tblPr>
        <w:tblStyle w:val="Tablaconcuadrcula"/>
        <w:tblW w:w="5000" w:type="auto"/>
        <w:jc w:val="center"/>
        <w:tblLook w:val="04A0" w:firstRow="1" w:lastRow="0" w:firstColumn="1" w:lastColumn="0" w:noHBand="0" w:noVBand="1"/>
      </w:tblPr>
      <w:tblGrid>
        <w:gridCol w:w="4449"/>
        <w:gridCol w:w="9725"/>
      </w:tblGrid>
      <w:tr w:rsidR="00FF660E">
        <w:trPr>
          <w:jc w:val="center"/>
        </w:trPr>
        <w:tc>
          <w:tcPr>
            <w:tcW w:w="12000" w:type="dxa"/>
          </w:tcPr>
          <w:p w:rsidR="00FF660E" w:rsidRDefault="006C103B">
            <w:r>
              <w:t>Motivo de la Actividad de Fiscalización:</w:t>
            </w:r>
          </w:p>
        </w:tc>
        <w:tc>
          <w:tcPr>
            <w:tcW w:w="30000" w:type="dxa"/>
          </w:tcPr>
          <w:p w:rsidR="00FF660E" w:rsidRDefault="006C103B">
            <w:r>
              <w:t>Actividad Programada de Seguimiento Ambiental de Normas de Emisión referentes a la descarga de Residuos Líquidos para el período de MARZO del 2013.</w:t>
            </w:r>
          </w:p>
        </w:tc>
      </w:tr>
      <w:tr w:rsidR="00FF660E">
        <w:trPr>
          <w:jc w:val="center"/>
        </w:trPr>
        <w:tc>
          <w:tcPr>
            <w:tcW w:w="2310" w:type="auto"/>
          </w:tcPr>
          <w:p w:rsidR="00FF660E" w:rsidRDefault="006C103B">
            <w:r>
              <w:t>Materia Específica Objeto de la Fiscalización:</w:t>
            </w:r>
          </w:p>
        </w:tc>
        <w:tc>
          <w:tcPr>
            <w:tcW w:w="2310" w:type="auto"/>
          </w:tcPr>
          <w:p w:rsidR="00FF660E" w:rsidRDefault="006C103B">
            <w:r>
              <w:t xml:space="preserve">Analizar </w:t>
            </w:r>
            <w:r>
              <w:t>los resultados analíticos de la calidad de los Residuos Líquidos descargados por la actividad industrial individualizada anteriormente, según la siguiente Resolución de Monitoreo (RPM):</w:t>
            </w:r>
            <w:r>
              <w:br/>
              <w:t>SISS N° 1266 de fecha 08-05-2007</w:t>
            </w:r>
          </w:p>
        </w:tc>
      </w:tr>
      <w:tr w:rsidR="00FF660E">
        <w:trPr>
          <w:jc w:val="center"/>
        </w:trPr>
        <w:tc>
          <w:tcPr>
            <w:tcW w:w="2310" w:type="auto"/>
          </w:tcPr>
          <w:p w:rsidR="00FF660E" w:rsidRDefault="006C103B">
            <w:r>
              <w:t>Instrumentos de Gestión Ambiental qu</w:t>
            </w:r>
            <w:r>
              <w:t>e Regulan la Actividad Fiscalizada:</w:t>
            </w:r>
          </w:p>
        </w:tc>
        <w:tc>
          <w:tcPr>
            <w:tcW w:w="2310" w:type="auto"/>
          </w:tcPr>
          <w:p w:rsidR="00FF660E" w:rsidRDefault="006C103B">
            <w:r>
              <w:t>La Resolución de Calificación Ambiental que regula la actividad es:</w:t>
            </w:r>
            <w:r>
              <w:br/>
              <w:t>RCA N°101 de fecha 19-04-2012</w:t>
            </w:r>
            <w:r>
              <w:br/>
              <w:t>La Norma de Emisión que regula la actividad es:</w:t>
            </w:r>
            <w:r>
              <w:br/>
              <w:t xml:space="preserve">N° 90/2000 Establece Norma de Emisión para la Regulación de Contaminantes </w:t>
            </w:r>
            <w:r>
              <w:t xml:space="preserve">Asociados a las Descargas </w:t>
            </w:r>
            <w:r>
              <w:lastRenderedPageBreak/>
              <w:t>de Residuos Líquidos a Aguas Marinas y Continentales Superficiales</w:t>
            </w:r>
          </w:p>
        </w:tc>
      </w:tr>
    </w:tbl>
    <w:p w:rsidR="00FF660E" w:rsidRDefault="006C103B">
      <w:r>
        <w:rPr>
          <w:b/>
        </w:rPr>
        <w:lastRenderedPageBreak/>
        <w:br/>
        <w:t>4. ACTIVIDADES DE FISCALIZACIÓN REALIZADAS Y RESULTADOS</w:t>
      </w:r>
    </w:p>
    <w:p w:rsidR="00FF660E" w:rsidRDefault="006C103B">
      <w:r>
        <w:rPr>
          <w:b/>
        </w:rPr>
        <w:br/>
      </w:r>
      <w:r>
        <w:rPr>
          <w:b/>
        </w:rPr>
        <w:tab/>
        <w:t>4.1. Identificación de la descarga</w:t>
      </w:r>
    </w:p>
    <w:p w:rsidR="00FF660E" w:rsidRDefault="00FF660E"/>
    <w:tbl>
      <w:tblPr>
        <w:tblStyle w:val="Tablaconcuadrcula"/>
        <w:tblW w:w="5000" w:type="auto"/>
        <w:jc w:val="center"/>
        <w:tblLook w:val="04A0" w:firstRow="1" w:lastRow="0" w:firstColumn="1" w:lastColumn="0" w:noHBand="0" w:noVBand="1"/>
      </w:tblPr>
      <w:tblGrid>
        <w:gridCol w:w="1329"/>
        <w:gridCol w:w="1279"/>
        <w:gridCol w:w="1029"/>
        <w:gridCol w:w="1349"/>
        <w:gridCol w:w="1059"/>
        <w:gridCol w:w="1075"/>
        <w:gridCol w:w="873"/>
        <w:gridCol w:w="862"/>
        <w:gridCol w:w="801"/>
        <w:gridCol w:w="911"/>
        <w:gridCol w:w="996"/>
        <w:gridCol w:w="740"/>
        <w:gridCol w:w="937"/>
        <w:gridCol w:w="934"/>
      </w:tblGrid>
      <w:tr w:rsidR="00FF660E">
        <w:trPr>
          <w:jc w:val="center"/>
        </w:trPr>
        <w:tc>
          <w:tcPr>
            <w:tcW w:w="6000" w:type="dxa"/>
          </w:tcPr>
          <w:p w:rsidR="00FF660E" w:rsidRDefault="006C103B">
            <w:pPr>
              <w:jc w:val="center"/>
            </w:pPr>
            <w:r>
              <w:rPr>
                <w:sz w:val="18"/>
                <w:szCs w:val="18"/>
              </w:rPr>
              <w:t>Código interno</w:t>
            </w:r>
          </w:p>
        </w:tc>
        <w:tc>
          <w:tcPr>
            <w:tcW w:w="6000" w:type="dxa"/>
          </w:tcPr>
          <w:p w:rsidR="00FF660E" w:rsidRDefault="006C103B">
            <w:pPr>
              <w:jc w:val="center"/>
            </w:pPr>
            <w:r>
              <w:rPr>
                <w:sz w:val="18"/>
                <w:szCs w:val="18"/>
              </w:rPr>
              <w:t>Punto Descarga</w:t>
            </w:r>
          </w:p>
        </w:tc>
        <w:tc>
          <w:tcPr>
            <w:tcW w:w="3000" w:type="dxa"/>
          </w:tcPr>
          <w:p w:rsidR="00FF660E" w:rsidRDefault="006C103B">
            <w:pPr>
              <w:jc w:val="center"/>
            </w:pPr>
            <w:r>
              <w:rPr>
                <w:sz w:val="18"/>
                <w:szCs w:val="18"/>
              </w:rPr>
              <w:t>Norma</w:t>
            </w:r>
          </w:p>
        </w:tc>
        <w:tc>
          <w:tcPr>
            <w:tcW w:w="3000" w:type="dxa"/>
          </w:tcPr>
          <w:p w:rsidR="00FF660E" w:rsidRDefault="006C103B">
            <w:pPr>
              <w:jc w:val="center"/>
            </w:pPr>
            <w:r>
              <w:rPr>
                <w:sz w:val="18"/>
                <w:szCs w:val="18"/>
              </w:rPr>
              <w:t>Tabla cumplimiento</w:t>
            </w:r>
          </w:p>
        </w:tc>
        <w:tc>
          <w:tcPr>
            <w:tcW w:w="3000" w:type="dxa"/>
          </w:tcPr>
          <w:p w:rsidR="00FF660E" w:rsidRDefault="006C103B">
            <w:pPr>
              <w:jc w:val="center"/>
            </w:pPr>
            <w:r>
              <w:rPr>
                <w:sz w:val="18"/>
                <w:szCs w:val="18"/>
              </w:rPr>
              <w:t xml:space="preserve">Mes control </w:t>
            </w:r>
            <w:r>
              <w:rPr>
                <w:sz w:val="18"/>
                <w:szCs w:val="18"/>
              </w:rPr>
              <w:t>Tabla Completa</w:t>
            </w:r>
          </w:p>
        </w:tc>
        <w:tc>
          <w:tcPr>
            <w:tcW w:w="3000" w:type="dxa"/>
          </w:tcPr>
          <w:p w:rsidR="00FF660E" w:rsidRDefault="006C103B">
            <w:pPr>
              <w:jc w:val="center"/>
            </w:pPr>
            <w:r>
              <w:rPr>
                <w:sz w:val="18"/>
                <w:szCs w:val="18"/>
              </w:rPr>
              <w:t>Cuerpo receptor</w:t>
            </w:r>
          </w:p>
        </w:tc>
        <w:tc>
          <w:tcPr>
            <w:tcW w:w="3000" w:type="dxa"/>
          </w:tcPr>
          <w:p w:rsidR="00FF660E" w:rsidRDefault="006C103B">
            <w:pPr>
              <w:jc w:val="center"/>
            </w:pPr>
            <w:r>
              <w:rPr>
                <w:sz w:val="18"/>
                <w:szCs w:val="18"/>
              </w:rPr>
              <w:t xml:space="preserve">Código CIIU </w:t>
            </w:r>
          </w:p>
        </w:tc>
        <w:tc>
          <w:tcPr>
            <w:tcW w:w="3000" w:type="dxa"/>
          </w:tcPr>
          <w:p w:rsidR="00FF660E" w:rsidRDefault="006C103B">
            <w:pPr>
              <w:jc w:val="center"/>
            </w:pPr>
            <w:proofErr w:type="spellStart"/>
            <w:r>
              <w:rPr>
                <w:sz w:val="18"/>
                <w:szCs w:val="18"/>
              </w:rPr>
              <w:t>Datum</w:t>
            </w:r>
            <w:proofErr w:type="spellEnd"/>
          </w:p>
        </w:tc>
        <w:tc>
          <w:tcPr>
            <w:tcW w:w="3000" w:type="dxa"/>
          </w:tcPr>
          <w:p w:rsidR="00FF660E" w:rsidRDefault="006C103B">
            <w:pPr>
              <w:jc w:val="center"/>
            </w:pPr>
            <w:r>
              <w:rPr>
                <w:sz w:val="18"/>
                <w:szCs w:val="18"/>
              </w:rPr>
              <w:t>HUSO</w:t>
            </w:r>
          </w:p>
        </w:tc>
        <w:tc>
          <w:tcPr>
            <w:tcW w:w="3000" w:type="dxa"/>
          </w:tcPr>
          <w:p w:rsidR="00FF660E" w:rsidRDefault="006C103B">
            <w:pPr>
              <w:jc w:val="center"/>
            </w:pPr>
            <w:r>
              <w:rPr>
                <w:sz w:val="18"/>
                <w:szCs w:val="18"/>
              </w:rPr>
              <w:t>UTM Este</w:t>
            </w:r>
          </w:p>
        </w:tc>
        <w:tc>
          <w:tcPr>
            <w:tcW w:w="3000" w:type="dxa"/>
          </w:tcPr>
          <w:p w:rsidR="00FF660E" w:rsidRDefault="006C103B">
            <w:pPr>
              <w:jc w:val="center"/>
            </w:pPr>
            <w:r>
              <w:rPr>
                <w:sz w:val="18"/>
                <w:szCs w:val="18"/>
              </w:rPr>
              <w:t>UTM Norte</w:t>
            </w:r>
          </w:p>
        </w:tc>
        <w:tc>
          <w:tcPr>
            <w:tcW w:w="3000" w:type="dxa"/>
          </w:tcPr>
          <w:p w:rsidR="00FF660E" w:rsidRDefault="006C103B">
            <w:pPr>
              <w:jc w:val="center"/>
            </w:pPr>
            <w:r>
              <w:rPr>
                <w:sz w:val="18"/>
                <w:szCs w:val="18"/>
              </w:rPr>
              <w:t>N° RPM</w:t>
            </w:r>
          </w:p>
        </w:tc>
        <w:tc>
          <w:tcPr>
            <w:tcW w:w="3000" w:type="dxa"/>
          </w:tcPr>
          <w:p w:rsidR="00FF660E" w:rsidRDefault="006C103B">
            <w:pPr>
              <w:jc w:val="center"/>
            </w:pPr>
            <w:r>
              <w:rPr>
                <w:sz w:val="18"/>
                <w:szCs w:val="18"/>
              </w:rPr>
              <w:t>Fecha emisión RPM</w:t>
            </w:r>
          </w:p>
        </w:tc>
        <w:tc>
          <w:tcPr>
            <w:tcW w:w="3000" w:type="dxa"/>
          </w:tcPr>
          <w:p w:rsidR="00FF660E" w:rsidRDefault="006C103B">
            <w:pPr>
              <w:jc w:val="center"/>
            </w:pPr>
            <w:r>
              <w:rPr>
                <w:sz w:val="18"/>
                <w:szCs w:val="18"/>
              </w:rPr>
              <w:t>Último período Control Directo</w:t>
            </w:r>
          </w:p>
        </w:tc>
      </w:tr>
      <w:tr w:rsidR="00FF660E">
        <w:trPr>
          <w:jc w:val="center"/>
        </w:trPr>
        <w:tc>
          <w:tcPr>
            <w:tcW w:w="2310" w:type="auto"/>
          </w:tcPr>
          <w:p w:rsidR="00FF660E" w:rsidRDefault="006C103B">
            <w:r>
              <w:rPr>
                <w:sz w:val="18"/>
                <w:szCs w:val="18"/>
              </w:rPr>
              <w:t>92387000-8-243-585</w:t>
            </w:r>
          </w:p>
        </w:tc>
        <w:tc>
          <w:tcPr>
            <w:tcW w:w="2310" w:type="auto"/>
          </w:tcPr>
          <w:p w:rsidR="00FF660E" w:rsidRDefault="006C103B">
            <w:r>
              <w:rPr>
                <w:sz w:val="18"/>
                <w:szCs w:val="18"/>
              </w:rPr>
              <w:t>PUNTO 1 (RIO RARINCO)</w:t>
            </w:r>
          </w:p>
        </w:tc>
        <w:tc>
          <w:tcPr>
            <w:tcW w:w="2310" w:type="auto"/>
          </w:tcPr>
          <w:p w:rsidR="00FF660E" w:rsidRDefault="006C103B">
            <w:r>
              <w:rPr>
                <w:sz w:val="18"/>
                <w:szCs w:val="18"/>
              </w:rPr>
              <w:t>DS.90/00</w:t>
            </w:r>
          </w:p>
        </w:tc>
        <w:tc>
          <w:tcPr>
            <w:tcW w:w="2310" w:type="auto"/>
          </w:tcPr>
          <w:p w:rsidR="00FF660E" w:rsidRDefault="006C103B">
            <w:r>
              <w:rPr>
                <w:sz w:val="18"/>
                <w:szCs w:val="18"/>
              </w:rPr>
              <w:t>TABLA 1</w:t>
            </w:r>
          </w:p>
        </w:tc>
        <w:tc>
          <w:tcPr>
            <w:tcW w:w="2310" w:type="auto"/>
          </w:tcPr>
          <w:p w:rsidR="00FF660E" w:rsidRDefault="006C103B">
            <w:r>
              <w:rPr>
                <w:sz w:val="18"/>
                <w:szCs w:val="18"/>
              </w:rPr>
              <w:t>No tiene</w:t>
            </w:r>
          </w:p>
        </w:tc>
        <w:tc>
          <w:tcPr>
            <w:tcW w:w="2310" w:type="auto"/>
          </w:tcPr>
          <w:p w:rsidR="00FF660E" w:rsidRDefault="006C103B">
            <w:r>
              <w:rPr>
                <w:sz w:val="18"/>
                <w:szCs w:val="18"/>
              </w:rPr>
              <w:t>RIO RARINCO - SIN DILUCION</w:t>
            </w:r>
          </w:p>
        </w:tc>
        <w:tc>
          <w:tcPr>
            <w:tcW w:w="2310" w:type="auto"/>
          </w:tcPr>
          <w:p w:rsidR="00FF660E" w:rsidRDefault="006C103B">
            <w:r>
              <w:rPr>
                <w:sz w:val="18"/>
                <w:szCs w:val="18"/>
              </w:rPr>
              <w:t>31141</w:t>
            </w:r>
          </w:p>
        </w:tc>
        <w:tc>
          <w:tcPr>
            <w:tcW w:w="2310" w:type="auto"/>
          </w:tcPr>
          <w:p w:rsidR="00FF660E" w:rsidRDefault="006C103B">
            <w:r>
              <w:rPr>
                <w:sz w:val="18"/>
                <w:szCs w:val="18"/>
              </w:rPr>
              <w:t>43</w:t>
            </w:r>
          </w:p>
        </w:tc>
        <w:tc>
          <w:tcPr>
            <w:tcW w:w="2310" w:type="auto"/>
          </w:tcPr>
          <w:p w:rsidR="00FF660E" w:rsidRDefault="00FF660E"/>
        </w:tc>
        <w:tc>
          <w:tcPr>
            <w:tcW w:w="2310" w:type="auto"/>
          </w:tcPr>
          <w:p w:rsidR="00FF660E" w:rsidRDefault="006C103B">
            <w:r>
              <w:rPr>
                <w:sz w:val="18"/>
                <w:szCs w:val="18"/>
              </w:rPr>
              <w:t>758150</w:t>
            </w:r>
          </w:p>
        </w:tc>
        <w:tc>
          <w:tcPr>
            <w:tcW w:w="2310" w:type="auto"/>
          </w:tcPr>
          <w:p w:rsidR="00FF660E" w:rsidRDefault="006C103B">
            <w:r>
              <w:rPr>
                <w:sz w:val="18"/>
                <w:szCs w:val="18"/>
              </w:rPr>
              <w:t>5859020</w:t>
            </w:r>
          </w:p>
        </w:tc>
        <w:tc>
          <w:tcPr>
            <w:tcW w:w="2310" w:type="auto"/>
          </w:tcPr>
          <w:p w:rsidR="00FF660E" w:rsidRDefault="006C103B">
            <w:r>
              <w:rPr>
                <w:sz w:val="18"/>
                <w:szCs w:val="18"/>
              </w:rPr>
              <w:t>1266</w:t>
            </w:r>
          </w:p>
        </w:tc>
        <w:tc>
          <w:tcPr>
            <w:tcW w:w="2310" w:type="auto"/>
          </w:tcPr>
          <w:p w:rsidR="00FF660E" w:rsidRDefault="006C103B">
            <w:r>
              <w:rPr>
                <w:sz w:val="18"/>
                <w:szCs w:val="18"/>
              </w:rPr>
              <w:t>08-05-2007</w:t>
            </w:r>
          </w:p>
        </w:tc>
        <w:tc>
          <w:tcPr>
            <w:tcW w:w="2310" w:type="auto"/>
          </w:tcPr>
          <w:p w:rsidR="00FF660E" w:rsidRDefault="00FF660E"/>
        </w:tc>
      </w:tr>
    </w:tbl>
    <w:p w:rsidR="00FF660E" w:rsidRDefault="006C103B">
      <w:r>
        <w:rPr>
          <w:b/>
        </w:rPr>
        <w:br/>
      </w:r>
      <w:r>
        <w:rPr>
          <w:b/>
        </w:rPr>
        <w:tab/>
        <w:t>4.2. Resumen de resultados de la información proporcionada</w:t>
      </w:r>
    </w:p>
    <w:p w:rsidR="00FF660E" w:rsidRDefault="00FF660E"/>
    <w:tbl>
      <w:tblPr>
        <w:tblStyle w:val="Tablaconcuadrcula"/>
        <w:tblW w:w="5000" w:type="auto"/>
        <w:jc w:val="center"/>
        <w:tblLook w:val="04A0" w:firstRow="1" w:lastRow="0" w:firstColumn="1" w:lastColumn="0" w:noHBand="0" w:noVBand="1"/>
      </w:tblPr>
      <w:tblGrid>
        <w:gridCol w:w="1684"/>
        <w:gridCol w:w="1641"/>
        <w:gridCol w:w="1229"/>
        <w:gridCol w:w="1283"/>
        <w:gridCol w:w="1216"/>
        <w:gridCol w:w="1445"/>
        <w:gridCol w:w="1376"/>
        <w:gridCol w:w="1400"/>
        <w:gridCol w:w="1444"/>
        <w:gridCol w:w="1456"/>
      </w:tblGrid>
      <w:tr w:rsidR="00FF660E">
        <w:trPr>
          <w:jc w:val="center"/>
        </w:trPr>
        <w:tc>
          <w:tcPr>
            <w:tcW w:w="2310" w:type="auto"/>
          </w:tcPr>
          <w:p w:rsidR="00FF660E" w:rsidRDefault="00FF660E"/>
        </w:tc>
        <w:tc>
          <w:tcPr>
            <w:tcW w:w="2310" w:type="auto"/>
          </w:tcPr>
          <w:p w:rsidR="00FF660E" w:rsidRDefault="00FF660E"/>
        </w:tc>
        <w:tc>
          <w:tcPr>
            <w:tcW w:w="2310" w:type="auto"/>
            <w:gridSpan w:val="8"/>
          </w:tcPr>
          <w:p w:rsidR="00FF660E" w:rsidRDefault="006C103B">
            <w:pPr>
              <w:jc w:val="center"/>
            </w:pPr>
            <w:r>
              <w:rPr>
                <w:sz w:val="18"/>
                <w:szCs w:val="18"/>
              </w:rPr>
              <w:t>N° de hechos constatados</w:t>
            </w:r>
          </w:p>
        </w:tc>
      </w:tr>
      <w:tr w:rsidR="00FF660E">
        <w:trPr>
          <w:jc w:val="center"/>
        </w:trPr>
        <w:tc>
          <w:tcPr>
            <w:tcW w:w="2310" w:type="auto"/>
          </w:tcPr>
          <w:p w:rsidR="00FF660E" w:rsidRDefault="00FF660E"/>
        </w:tc>
        <w:tc>
          <w:tcPr>
            <w:tcW w:w="2310" w:type="auto"/>
          </w:tcPr>
          <w:p w:rsidR="00FF660E" w:rsidRDefault="00FF660E"/>
        </w:tc>
        <w:tc>
          <w:tcPr>
            <w:tcW w:w="2310" w:type="auto"/>
          </w:tcPr>
          <w:p w:rsidR="00FF660E" w:rsidRDefault="006C103B">
            <w:pPr>
              <w:jc w:val="center"/>
            </w:pPr>
            <w:r>
              <w:rPr>
                <w:sz w:val="18"/>
                <w:szCs w:val="18"/>
              </w:rPr>
              <w:t>1</w:t>
            </w:r>
          </w:p>
        </w:tc>
        <w:tc>
          <w:tcPr>
            <w:tcW w:w="2310" w:type="auto"/>
          </w:tcPr>
          <w:p w:rsidR="00FF660E" w:rsidRDefault="006C103B">
            <w:pPr>
              <w:jc w:val="center"/>
            </w:pPr>
            <w:r>
              <w:rPr>
                <w:sz w:val="18"/>
                <w:szCs w:val="18"/>
              </w:rPr>
              <w:t>2</w:t>
            </w:r>
          </w:p>
        </w:tc>
        <w:tc>
          <w:tcPr>
            <w:tcW w:w="2310" w:type="auto"/>
          </w:tcPr>
          <w:p w:rsidR="00FF660E" w:rsidRDefault="006C103B">
            <w:pPr>
              <w:jc w:val="center"/>
            </w:pPr>
            <w:r>
              <w:rPr>
                <w:sz w:val="18"/>
                <w:szCs w:val="18"/>
              </w:rPr>
              <w:t>3</w:t>
            </w:r>
          </w:p>
        </w:tc>
        <w:tc>
          <w:tcPr>
            <w:tcW w:w="2310" w:type="auto"/>
          </w:tcPr>
          <w:p w:rsidR="00FF660E" w:rsidRDefault="006C103B">
            <w:pPr>
              <w:jc w:val="center"/>
            </w:pPr>
            <w:r>
              <w:rPr>
                <w:sz w:val="18"/>
                <w:szCs w:val="18"/>
              </w:rPr>
              <w:t>4</w:t>
            </w:r>
          </w:p>
        </w:tc>
        <w:tc>
          <w:tcPr>
            <w:tcW w:w="2310" w:type="auto"/>
          </w:tcPr>
          <w:p w:rsidR="00FF660E" w:rsidRDefault="006C103B">
            <w:pPr>
              <w:jc w:val="center"/>
            </w:pPr>
            <w:r>
              <w:rPr>
                <w:sz w:val="18"/>
                <w:szCs w:val="18"/>
              </w:rPr>
              <w:t>5</w:t>
            </w:r>
          </w:p>
        </w:tc>
        <w:tc>
          <w:tcPr>
            <w:tcW w:w="2310" w:type="auto"/>
          </w:tcPr>
          <w:p w:rsidR="00FF660E" w:rsidRDefault="006C103B">
            <w:pPr>
              <w:jc w:val="center"/>
            </w:pPr>
            <w:r>
              <w:rPr>
                <w:sz w:val="18"/>
                <w:szCs w:val="18"/>
              </w:rPr>
              <w:t>6</w:t>
            </w:r>
          </w:p>
        </w:tc>
        <w:tc>
          <w:tcPr>
            <w:tcW w:w="2310" w:type="auto"/>
          </w:tcPr>
          <w:p w:rsidR="00FF660E" w:rsidRDefault="006C103B">
            <w:pPr>
              <w:jc w:val="center"/>
            </w:pPr>
            <w:r>
              <w:rPr>
                <w:sz w:val="18"/>
                <w:szCs w:val="18"/>
              </w:rPr>
              <w:t>7</w:t>
            </w:r>
          </w:p>
        </w:tc>
        <w:tc>
          <w:tcPr>
            <w:tcW w:w="2310" w:type="auto"/>
          </w:tcPr>
          <w:p w:rsidR="00FF660E" w:rsidRDefault="006C103B">
            <w:pPr>
              <w:jc w:val="center"/>
            </w:pPr>
            <w:r>
              <w:rPr>
                <w:sz w:val="18"/>
                <w:szCs w:val="18"/>
              </w:rPr>
              <w:t>8</w:t>
            </w:r>
          </w:p>
        </w:tc>
      </w:tr>
      <w:tr w:rsidR="00FF660E">
        <w:trPr>
          <w:jc w:val="center"/>
        </w:trPr>
        <w:tc>
          <w:tcPr>
            <w:tcW w:w="4500" w:type="dxa"/>
          </w:tcPr>
          <w:p w:rsidR="00FF660E" w:rsidRDefault="006C103B">
            <w:pPr>
              <w:jc w:val="center"/>
            </w:pPr>
            <w:r>
              <w:rPr>
                <w:sz w:val="18"/>
                <w:szCs w:val="18"/>
              </w:rPr>
              <w:t>Código interno</w:t>
            </w:r>
          </w:p>
        </w:tc>
        <w:tc>
          <w:tcPr>
            <w:tcW w:w="4500" w:type="dxa"/>
          </w:tcPr>
          <w:p w:rsidR="00FF660E" w:rsidRDefault="006C103B">
            <w:pPr>
              <w:jc w:val="center"/>
            </w:pPr>
            <w:r>
              <w:rPr>
                <w:sz w:val="18"/>
                <w:szCs w:val="18"/>
              </w:rPr>
              <w:t>Punto Descarga</w:t>
            </w:r>
          </w:p>
        </w:tc>
        <w:tc>
          <w:tcPr>
            <w:tcW w:w="3000" w:type="dxa"/>
          </w:tcPr>
          <w:p w:rsidR="00FF660E" w:rsidRDefault="006C103B">
            <w:pPr>
              <w:jc w:val="center"/>
            </w:pPr>
            <w:r>
              <w:rPr>
                <w:sz w:val="18"/>
                <w:szCs w:val="18"/>
              </w:rPr>
              <w:t>Informa</w:t>
            </w:r>
          </w:p>
        </w:tc>
        <w:tc>
          <w:tcPr>
            <w:tcW w:w="3000" w:type="dxa"/>
          </w:tcPr>
          <w:p w:rsidR="00FF660E" w:rsidRDefault="006C103B">
            <w:pPr>
              <w:jc w:val="center"/>
            </w:pPr>
            <w:r>
              <w:rPr>
                <w:sz w:val="18"/>
                <w:szCs w:val="18"/>
              </w:rPr>
              <w:t>Efectúa descarga</w:t>
            </w:r>
          </w:p>
        </w:tc>
        <w:tc>
          <w:tcPr>
            <w:tcW w:w="3000" w:type="dxa"/>
          </w:tcPr>
          <w:p w:rsidR="00FF660E" w:rsidRDefault="006C103B">
            <w:pPr>
              <w:jc w:val="center"/>
            </w:pPr>
            <w:r>
              <w:rPr>
                <w:sz w:val="18"/>
                <w:szCs w:val="18"/>
              </w:rPr>
              <w:t>Entrega dentro de plazo</w:t>
            </w:r>
          </w:p>
        </w:tc>
        <w:tc>
          <w:tcPr>
            <w:tcW w:w="3000" w:type="dxa"/>
          </w:tcPr>
          <w:p w:rsidR="00FF660E" w:rsidRDefault="006C103B">
            <w:pPr>
              <w:jc w:val="center"/>
            </w:pPr>
            <w:r>
              <w:rPr>
                <w:sz w:val="18"/>
                <w:szCs w:val="18"/>
              </w:rPr>
              <w:t>Entrega parámetros solicitados</w:t>
            </w:r>
          </w:p>
        </w:tc>
        <w:tc>
          <w:tcPr>
            <w:tcW w:w="3000" w:type="dxa"/>
          </w:tcPr>
          <w:p w:rsidR="00FF660E" w:rsidRDefault="006C103B">
            <w:pPr>
              <w:jc w:val="center"/>
            </w:pPr>
            <w:r>
              <w:rPr>
                <w:sz w:val="18"/>
                <w:szCs w:val="18"/>
              </w:rPr>
              <w:t xml:space="preserve">Entrega con frecuencia </w:t>
            </w:r>
            <w:r>
              <w:rPr>
                <w:sz w:val="18"/>
                <w:szCs w:val="18"/>
              </w:rPr>
              <w:t>solicitada</w:t>
            </w:r>
          </w:p>
        </w:tc>
        <w:tc>
          <w:tcPr>
            <w:tcW w:w="3000" w:type="dxa"/>
          </w:tcPr>
          <w:p w:rsidR="00FF660E" w:rsidRDefault="006C103B">
            <w:pPr>
              <w:jc w:val="center"/>
            </w:pPr>
            <w:r>
              <w:rPr>
                <w:sz w:val="18"/>
                <w:szCs w:val="18"/>
              </w:rPr>
              <w:t>Caudal se encuentra bajo Resolución</w:t>
            </w:r>
          </w:p>
        </w:tc>
        <w:tc>
          <w:tcPr>
            <w:tcW w:w="3000" w:type="dxa"/>
          </w:tcPr>
          <w:p w:rsidR="00FF660E" w:rsidRDefault="006C103B">
            <w:pPr>
              <w:jc w:val="center"/>
            </w:pPr>
            <w:r>
              <w:rPr>
                <w:sz w:val="18"/>
                <w:szCs w:val="18"/>
              </w:rPr>
              <w:t>Parámetros se encuentran bajo norma</w:t>
            </w:r>
          </w:p>
        </w:tc>
        <w:tc>
          <w:tcPr>
            <w:tcW w:w="3000" w:type="dxa"/>
          </w:tcPr>
          <w:p w:rsidR="00FF660E" w:rsidRDefault="006C103B">
            <w:pPr>
              <w:jc w:val="center"/>
            </w:pPr>
            <w:r>
              <w:rPr>
                <w:sz w:val="18"/>
                <w:szCs w:val="18"/>
              </w:rPr>
              <w:t xml:space="preserve">Presenta </w:t>
            </w:r>
            <w:proofErr w:type="spellStart"/>
            <w:r>
              <w:rPr>
                <w:sz w:val="18"/>
                <w:szCs w:val="18"/>
              </w:rPr>
              <w:t>Remuestras</w:t>
            </w:r>
            <w:proofErr w:type="spellEnd"/>
          </w:p>
        </w:tc>
      </w:tr>
      <w:tr w:rsidR="00FF660E">
        <w:trPr>
          <w:jc w:val="center"/>
        </w:trPr>
        <w:tc>
          <w:tcPr>
            <w:tcW w:w="2310" w:type="auto"/>
          </w:tcPr>
          <w:p w:rsidR="00FF660E" w:rsidRDefault="006C103B">
            <w:pPr>
              <w:jc w:val="center"/>
            </w:pPr>
            <w:r>
              <w:rPr>
                <w:sz w:val="18"/>
                <w:szCs w:val="18"/>
              </w:rPr>
              <w:t>92387000-8-243-585</w:t>
            </w:r>
          </w:p>
        </w:tc>
        <w:tc>
          <w:tcPr>
            <w:tcW w:w="2310" w:type="auto"/>
          </w:tcPr>
          <w:p w:rsidR="00FF660E" w:rsidRDefault="006C103B">
            <w:pPr>
              <w:jc w:val="center"/>
            </w:pPr>
            <w:r>
              <w:rPr>
                <w:sz w:val="18"/>
                <w:szCs w:val="18"/>
              </w:rPr>
              <w:t>PUNTO 1 (RIO RARINCO)</w:t>
            </w:r>
          </w:p>
        </w:tc>
        <w:tc>
          <w:tcPr>
            <w:tcW w:w="2310" w:type="auto"/>
          </w:tcPr>
          <w:p w:rsidR="00FF660E" w:rsidRDefault="006C103B">
            <w:pPr>
              <w:jc w:val="center"/>
            </w:pPr>
            <w:r>
              <w:rPr>
                <w:sz w:val="18"/>
                <w:szCs w:val="18"/>
              </w:rPr>
              <w:t>NO</w:t>
            </w:r>
          </w:p>
        </w:tc>
        <w:tc>
          <w:tcPr>
            <w:tcW w:w="2310" w:type="auto"/>
          </w:tcPr>
          <w:p w:rsidR="00FF660E" w:rsidRDefault="006C103B">
            <w:pPr>
              <w:jc w:val="center"/>
            </w:pPr>
            <w:r>
              <w:rPr>
                <w:sz w:val="18"/>
                <w:szCs w:val="18"/>
              </w:rPr>
              <w:t>NO APLICA</w:t>
            </w:r>
          </w:p>
        </w:tc>
        <w:tc>
          <w:tcPr>
            <w:tcW w:w="2310" w:type="auto"/>
          </w:tcPr>
          <w:p w:rsidR="00FF660E" w:rsidRDefault="006C103B">
            <w:pPr>
              <w:jc w:val="center"/>
            </w:pPr>
            <w:r>
              <w:rPr>
                <w:sz w:val="18"/>
                <w:szCs w:val="18"/>
              </w:rPr>
              <w:t>NO APLICA</w:t>
            </w:r>
          </w:p>
        </w:tc>
        <w:tc>
          <w:tcPr>
            <w:tcW w:w="2310" w:type="auto"/>
          </w:tcPr>
          <w:p w:rsidR="00FF660E" w:rsidRDefault="006C103B">
            <w:pPr>
              <w:jc w:val="center"/>
            </w:pPr>
            <w:r>
              <w:rPr>
                <w:sz w:val="18"/>
                <w:szCs w:val="18"/>
              </w:rPr>
              <w:t>NO APLICA</w:t>
            </w:r>
          </w:p>
        </w:tc>
        <w:tc>
          <w:tcPr>
            <w:tcW w:w="2310" w:type="auto"/>
          </w:tcPr>
          <w:p w:rsidR="00FF660E" w:rsidRDefault="006C103B">
            <w:pPr>
              <w:jc w:val="center"/>
            </w:pPr>
            <w:r>
              <w:rPr>
                <w:sz w:val="18"/>
                <w:szCs w:val="18"/>
              </w:rPr>
              <w:t>NO APLICA</w:t>
            </w:r>
          </w:p>
        </w:tc>
        <w:tc>
          <w:tcPr>
            <w:tcW w:w="2310" w:type="auto"/>
          </w:tcPr>
          <w:p w:rsidR="00FF660E" w:rsidRDefault="006C103B">
            <w:pPr>
              <w:jc w:val="center"/>
            </w:pPr>
            <w:r>
              <w:rPr>
                <w:sz w:val="18"/>
                <w:szCs w:val="18"/>
              </w:rPr>
              <w:t>NO APLICA</w:t>
            </w:r>
          </w:p>
        </w:tc>
        <w:tc>
          <w:tcPr>
            <w:tcW w:w="2310" w:type="auto"/>
          </w:tcPr>
          <w:p w:rsidR="00FF660E" w:rsidRDefault="006C103B">
            <w:pPr>
              <w:jc w:val="center"/>
            </w:pPr>
            <w:r>
              <w:rPr>
                <w:sz w:val="18"/>
                <w:szCs w:val="18"/>
              </w:rPr>
              <w:t>NO APLICA</w:t>
            </w:r>
          </w:p>
        </w:tc>
        <w:tc>
          <w:tcPr>
            <w:tcW w:w="2310" w:type="auto"/>
          </w:tcPr>
          <w:p w:rsidR="00FF660E" w:rsidRDefault="006C103B">
            <w:pPr>
              <w:jc w:val="center"/>
            </w:pPr>
            <w:r>
              <w:rPr>
                <w:sz w:val="18"/>
                <w:szCs w:val="18"/>
              </w:rPr>
              <w:t>NO APLICA</w:t>
            </w:r>
          </w:p>
        </w:tc>
      </w:tr>
    </w:tbl>
    <w:p w:rsidR="00FF660E" w:rsidRDefault="006C103B">
      <w:r>
        <w:rPr>
          <w:b/>
        </w:rPr>
        <w:br/>
        <w:t>5. CONCLUSIONES</w:t>
      </w:r>
    </w:p>
    <w:p w:rsidR="00FF660E" w:rsidRDefault="006C103B">
      <w:r>
        <w:br/>
        <w:t xml:space="preserve">Del total de </w:t>
      </w:r>
      <w:r>
        <w:t>exigencias verificadas, se identificó la siguiente no conformidad:</w:t>
      </w:r>
    </w:p>
    <w:p w:rsidR="00FF660E" w:rsidRDefault="00FF660E"/>
    <w:tbl>
      <w:tblPr>
        <w:tblStyle w:val="Tablaconcuadrcula"/>
        <w:tblW w:w="5000" w:type="auto"/>
        <w:jc w:val="center"/>
        <w:tblLook w:val="04A0" w:firstRow="1" w:lastRow="0" w:firstColumn="1" w:lastColumn="0" w:noHBand="0" w:noVBand="1"/>
      </w:tblPr>
      <w:tblGrid>
        <w:gridCol w:w="1958"/>
        <w:gridCol w:w="4291"/>
        <w:gridCol w:w="7925"/>
      </w:tblGrid>
      <w:tr w:rsidR="00FF660E">
        <w:trPr>
          <w:jc w:val="center"/>
        </w:trPr>
        <w:tc>
          <w:tcPr>
            <w:tcW w:w="4500" w:type="dxa"/>
          </w:tcPr>
          <w:p w:rsidR="00FF660E" w:rsidRDefault="006C103B">
            <w:pPr>
              <w:jc w:val="center"/>
            </w:pPr>
            <w:r>
              <w:t>N° de Hecho Constatado</w:t>
            </w:r>
          </w:p>
        </w:tc>
        <w:tc>
          <w:tcPr>
            <w:tcW w:w="15000" w:type="dxa"/>
          </w:tcPr>
          <w:p w:rsidR="00FF660E" w:rsidRDefault="006C103B">
            <w:pPr>
              <w:jc w:val="center"/>
            </w:pPr>
            <w:r>
              <w:t>Exigencia Asociada</w:t>
            </w:r>
          </w:p>
        </w:tc>
        <w:tc>
          <w:tcPr>
            <w:tcW w:w="30000" w:type="dxa"/>
          </w:tcPr>
          <w:p w:rsidR="00FF660E" w:rsidRDefault="006C103B">
            <w:pPr>
              <w:jc w:val="center"/>
            </w:pPr>
            <w:r>
              <w:t>Descripción de la No Conformidad</w:t>
            </w:r>
          </w:p>
        </w:tc>
      </w:tr>
      <w:tr w:rsidR="00FF660E">
        <w:trPr>
          <w:jc w:val="center"/>
        </w:trPr>
        <w:tc>
          <w:tcPr>
            <w:tcW w:w="2310" w:type="auto"/>
          </w:tcPr>
          <w:p w:rsidR="00FF660E" w:rsidRDefault="006C103B">
            <w:pPr>
              <w:jc w:val="center"/>
            </w:pPr>
            <w:r>
              <w:t>1</w:t>
            </w:r>
          </w:p>
        </w:tc>
        <w:tc>
          <w:tcPr>
            <w:tcW w:w="2310" w:type="auto"/>
          </w:tcPr>
          <w:p w:rsidR="00FF660E" w:rsidRDefault="006C103B">
            <w:r>
              <w:t>Informar autocontrol</w:t>
            </w:r>
          </w:p>
        </w:tc>
        <w:tc>
          <w:tcPr>
            <w:tcW w:w="2310" w:type="auto"/>
          </w:tcPr>
          <w:p w:rsidR="00FF660E" w:rsidRDefault="006C103B">
            <w:r>
              <w:t xml:space="preserve">El establecimiento industrial no presenta el autocontrol correspondiente al mes de MARZO </w:t>
            </w:r>
            <w:r>
              <w:t>de 2013 para el siguiente punto de descarga:</w:t>
            </w:r>
            <w:r>
              <w:br/>
              <w:t>PUNTO 1 (RIO RARINCO)</w:t>
            </w:r>
          </w:p>
        </w:tc>
      </w:tr>
    </w:tbl>
    <w:p w:rsidR="00FF660E" w:rsidRDefault="006C103B">
      <w:r>
        <w:rPr>
          <w:b/>
        </w:rPr>
        <w:lastRenderedPageBreak/>
        <w:br/>
        <w:t>6. ANEXOS</w:t>
      </w:r>
    </w:p>
    <w:p w:rsidR="00FF660E" w:rsidRDefault="00FF660E"/>
    <w:tbl>
      <w:tblPr>
        <w:tblStyle w:val="Tablaconcuadrcula"/>
        <w:tblW w:w="5000" w:type="auto"/>
        <w:jc w:val="center"/>
        <w:tblLook w:val="04A0" w:firstRow="1" w:lastRow="0" w:firstColumn="1" w:lastColumn="0" w:noHBand="0" w:noVBand="1"/>
      </w:tblPr>
      <w:tblGrid>
        <w:gridCol w:w="3365"/>
        <w:gridCol w:w="10809"/>
      </w:tblGrid>
      <w:tr w:rsidR="00FF660E">
        <w:trPr>
          <w:jc w:val="center"/>
        </w:trPr>
        <w:tc>
          <w:tcPr>
            <w:tcW w:w="4500" w:type="dxa"/>
          </w:tcPr>
          <w:p w:rsidR="00FF660E" w:rsidRDefault="006C103B">
            <w:pPr>
              <w:jc w:val="center"/>
            </w:pPr>
            <w:r>
              <w:t>N° Anexo</w:t>
            </w:r>
          </w:p>
        </w:tc>
        <w:tc>
          <w:tcPr>
            <w:tcW w:w="15000" w:type="dxa"/>
          </w:tcPr>
          <w:p w:rsidR="00FF660E" w:rsidRDefault="006C103B">
            <w:pPr>
              <w:jc w:val="center"/>
            </w:pPr>
            <w:r>
              <w:t xml:space="preserve">Nombre Anexo </w:t>
            </w:r>
          </w:p>
        </w:tc>
      </w:tr>
      <w:tr w:rsidR="00FF660E">
        <w:trPr>
          <w:jc w:val="center"/>
        </w:trPr>
        <w:tc>
          <w:tcPr>
            <w:tcW w:w="2310" w:type="auto"/>
          </w:tcPr>
          <w:p w:rsidR="00FF660E" w:rsidRDefault="006C103B">
            <w:pPr>
              <w:jc w:val="center"/>
            </w:pPr>
            <w:r>
              <w:t>1</w:t>
            </w:r>
          </w:p>
        </w:tc>
        <w:tc>
          <w:tcPr>
            <w:tcW w:w="2310" w:type="auto"/>
          </w:tcPr>
          <w:p w:rsidR="00FF660E" w:rsidRDefault="006C103B">
            <w:r>
              <w:t>Ficha de resultados de autocontrol PUNTO 1 (RIO RARINCO)</w:t>
            </w:r>
          </w:p>
        </w:tc>
      </w:tr>
    </w:tbl>
    <w:p w:rsidR="00000000" w:rsidRDefault="006C103B"/>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6C103B">
      <w:r>
        <w:separator/>
      </w:r>
    </w:p>
  </w:endnote>
  <w:endnote w:type="continuationSeparator" w:id="0">
    <w:p w:rsidR="00000000" w:rsidRDefault="006C103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C103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C103B"/>
  <w:p w:rsidR="00FF660E" w:rsidRDefault="006C103B">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C103B"/>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6C103B">
      <w:r>
        <w:separator/>
      </w:r>
    </w:p>
  </w:footnote>
  <w:footnote w:type="continuationSeparator" w:id="0">
    <w:p w:rsidR="00000000" w:rsidRDefault="006C103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6C103B"/>
    <w:rsid w:val="00A906D8"/>
    <w:rsid w:val="00AB5A74"/>
    <w:rsid w:val="00F071AE"/>
    <w:rsid w:val="00FF660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6C103B"/>
    <w:rPr>
      <w:rFonts w:ascii="Tahoma" w:hAnsi="Tahoma" w:cs="Tahoma"/>
      <w:sz w:val="16"/>
      <w:szCs w:val="16"/>
    </w:rPr>
  </w:style>
  <w:style w:type="character" w:customStyle="1" w:styleId="TextodegloboCar">
    <w:name w:val="Texto de globo Car"/>
    <w:basedOn w:val="Fuentedeprrafopredeter"/>
    <w:link w:val="Textodeglobo"/>
    <w:uiPriority w:val="99"/>
    <w:semiHidden/>
    <w:rsid w:val="006C103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QwpJbhJBVHzf8ubyGAgAINlcQZ0=</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MH8hdt/FzDCgZ6Q8JNvjybaywYU=</DigestValue>
    </Reference>
    <Reference URI="#idValidSigLnImg" Type="http://www.w3.org/2000/09/xmldsig#Object">
      <DigestMethod Algorithm="http://www.w3.org/2000/09/xmldsig#sha1"/>
      <DigestValue>7cENwmEZiqEWjFWkf7R6QfmqQbs=</DigestValue>
    </Reference>
    <Reference URI="#idInvalidSigLnImg" Type="http://www.w3.org/2000/09/xmldsig#Object">
      <DigestMethod Algorithm="http://www.w3.org/2000/09/xmldsig#sha1"/>
      <DigestValue>83a51mKrQHdfBXS/OQlXHAJtlmc=</DigestValue>
    </Reference>
  </SignedInfo>
  <SignatureValue>YJ35AvPgVTKgM6IZoX4WBSSNrGbk810HIV6eK79cFPT2sTABOf1lY3iC3OmqT9X16uR1JrdMRurJ
aAb9JlsS1UTE09U4aii4RVeOd8862UQlLO8meqKJYFe3gyBXvtS3J9t/Z+ouqhm4xQQXVJIGk/D2
kkzFM7LXMLrqf66hX6ABntKhHpb1Ot4NzzSfl62rvY9WHCty7giasFfts3yMyjAN5Nd3A8dwoeYN
GD1UMC4J8b+sFGtMWteNmUtVEqjbACEi6Ky4/IMl5VbtiA3Ap1yBxRk/Axj7UNYPIJ3n7qr2IhYn
vqGQBP68ReV+ejNVeNiiNm3TxXWPI4zCIKWchw==</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JKhSDKAnuAvGowGGt1iAVY9L2ps=</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isHh2EXxu5dQs9GsF3t8U9r0cFE=</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qZ3s5TjbH2jg6SEkYtgtD4G2DXg=</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7mOoHBTRkiqwPpM4B97qrgWT6C0=</DigestValue>
      </Reference>
      <Reference URI="/word/footer3.xml?ContentType=application/vnd.openxmlformats-officedocument.wordprocessingml.footer+xml">
        <DigestMethod Algorithm="http://www.w3.org/2000/09/xmldsig#sha1"/>
        <DigestValue>97VGFGH8BMUA75EDtsfMIpmy8y4=</DigestValue>
      </Reference>
      <Reference URI="/word/document.xml?ContentType=application/vnd.openxmlformats-officedocument.wordprocessingml.document.main+xml">
        <DigestMethod Algorithm="http://www.w3.org/2000/09/xmldsig#sha1"/>
        <DigestValue>T/GnO2d7tpzozJ15gwY6GtnCszs=</DigestValue>
      </Reference>
      <Reference URI="/word/footnotes.xml?ContentType=application/vnd.openxmlformats-officedocument.wordprocessingml.footnotes+xml">
        <DigestMethod Algorithm="http://www.w3.org/2000/09/xmldsig#sha1"/>
        <DigestValue>y7G/XOevmL6gcQ0iFj8pSwayQ4M=</DigestValue>
      </Reference>
      <Reference URI="/word/footer1.xml?ContentType=application/vnd.openxmlformats-officedocument.wordprocessingml.footer+xml">
        <DigestMethod Algorithm="http://www.w3.org/2000/09/xmldsig#sha1"/>
        <DigestValue>97VGFGH8BMUA75EDtsfMIpmy8y4=</DigestValue>
      </Reference>
      <Reference URI="/word/footer2.xml?ContentType=application/vnd.openxmlformats-officedocument.wordprocessingml.footer+xml">
        <DigestMethod Algorithm="http://www.w3.org/2000/09/xmldsig#sha1"/>
        <DigestValue>hFC3AhgtQUZ9cHBbpkNnI/GlK+o=</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2013-12-31T13:55:29Z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2013-12-31T13:55:29Z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EQ6AAAAAAAAAANgW4BIBAAAAiCPgEviB6xIj4Lx3FBwhTSIAigH+nWh1MTlVaPYUAZMAAAAAAAAAAGBsLgAAAAAAgGouAIs4VWj8ai4AAAAAAIBauwRgbC4AAAAAAERrLgAjOFVo/GouAIBauwQBAAAAgFq7BAEAAACpNlVoAAAAAEhsLgAgZk0AQGwuAIBauwSAAW11nxATAIMYCq7oai4ANoFodXiakgkAAAAAgAFtdehqLgBVgWh1gAFtdQAAAZMgCIQJ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IHrEjjFTnUnFyGmIgCKAVxqLgBYaUp1AAAAAAAAAAAUay4A1oZJdQcAAAAAAAAAyxgBIgAAAACgB8AHAQAAAKAHwAcAAAAADwAAAAYAAACAAW11oAfAB9CikgmAAW11jxATAJIXCu0AAC4ANoFoddCikgmgB8AHgAFtdchqLgBVgWh1gAFtdcsYASLLGAEi8GouAJOAaHUBAAAA2GouAP6daHUxOVVoAAABIg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539</Words>
  <Characters>2967</Characters>
  <Application>Microsoft Office Word</Application>
  <DocSecurity>0</DocSecurity>
  <Lines>24</Lines>
  <Paragraphs>6</Paragraphs>
  <ScaleCrop>false</ScaleCrop>
  <Company>Hewlett-Packard Company</Company>
  <LinksUpToDate>false</LinksUpToDate>
  <CharactersWithSpaces>3500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2013-12-31T13:55:00Z</dcterms:created>
  <dcterms:modified xsi:type="dcterms:W3CDTF">2013-12-31T13:55:00Z</dcterms:modified>
</cp:coreProperties>
</file>