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315A" w:rsidRDefault="008E518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D315A" w:rsidRDefault="008E5188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6D315A" w:rsidRDefault="008E518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D315A" w:rsidRDefault="008E5188">
      <w:pPr>
        <w:jc w:val="center"/>
      </w:pPr>
      <w:r>
        <w:rPr>
          <w:b/>
          <w:sz w:val="32"/>
          <w:szCs w:val="32"/>
        </w:rPr>
        <w:br/>
        <w:t>AGRICOLA E INMOBILIARIA VICHICULEN S.A.</w:t>
      </w:r>
    </w:p>
    <w:p w:rsidR="006D315A" w:rsidRDefault="008E5188">
      <w:pPr>
        <w:jc w:val="center"/>
      </w:pPr>
      <w:r>
        <w:rPr>
          <w:b/>
          <w:sz w:val="32"/>
          <w:szCs w:val="32"/>
        </w:rPr>
        <w:br/>
        <w:t>DFZ-2013-4972-V-NE-EI</w:t>
      </w:r>
    </w:p>
    <w:p w:rsidR="006D315A" w:rsidRDefault="006D315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D315A">
        <w:trPr>
          <w:jc w:val="center"/>
        </w:trPr>
        <w:tc>
          <w:tcPr>
            <w:tcW w:w="1500" w:type="dxa"/>
          </w:tcPr>
          <w:p w:rsidR="006D315A" w:rsidRDefault="006D315A"/>
        </w:tc>
        <w:tc>
          <w:tcPr>
            <w:tcW w:w="375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D315A">
        <w:trPr>
          <w:jc w:val="center"/>
        </w:trPr>
        <w:tc>
          <w:tcPr>
            <w:tcW w:w="231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6D315A" w:rsidRDefault="008E5188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6D315A">
        <w:trPr>
          <w:jc w:val="center"/>
        </w:trPr>
        <w:tc>
          <w:tcPr>
            <w:tcW w:w="231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D315A" w:rsidRDefault="008E5188">
      <w:r>
        <w:br w:type="page"/>
      </w:r>
    </w:p>
    <w:p w:rsidR="006D315A" w:rsidRDefault="008E5188">
      <w:r>
        <w:rPr>
          <w:b/>
        </w:rPr>
        <w:lastRenderedPageBreak/>
        <w:br/>
        <w:t>1. RESUMEN.</w:t>
      </w:r>
    </w:p>
    <w:p w:rsidR="006D315A" w:rsidRDefault="008E5188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“AGRICOLA E INMOBILIARIA VICHICULEN S.A.”, en el marco de la norma de emisión DS.90/00 para el reporte del período correspondiente</w:t>
      </w:r>
      <w:r>
        <w:t xml:space="preserve"> a MARZO del año 2013.</w:t>
      </w:r>
    </w:p>
    <w:p w:rsidR="006D315A" w:rsidRDefault="008E5188">
      <w:pPr>
        <w:jc w:val="both"/>
      </w:pPr>
      <w:r>
        <w:br/>
        <w:t>Entre los principales hechos constatados como no conformidades se encuentran: El período controlado presenta parámetros que exceden el valor límite indicado en la norma; El establecimiento industrial no informa remuestreo para el pe</w:t>
      </w:r>
      <w:r>
        <w:t xml:space="preserve">ríodo controlado; </w:t>
      </w:r>
    </w:p>
    <w:p w:rsidR="006D315A" w:rsidRDefault="008E5188">
      <w:r>
        <w:rPr>
          <w:b/>
        </w:rPr>
        <w:br/>
        <w:t>2. IDENTIFICACIÓN DEL PROYECTO, ACTIVIDAD O FUENTE FISCALIZADA</w:t>
      </w:r>
    </w:p>
    <w:p w:rsidR="006D315A" w:rsidRDefault="006D315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D315A">
        <w:trPr>
          <w:jc w:val="center"/>
        </w:trPr>
        <w:tc>
          <w:tcPr>
            <w:tcW w:w="2310" w:type="pct"/>
            <w:gridSpan w:val="2"/>
          </w:tcPr>
          <w:p w:rsidR="006D315A" w:rsidRDefault="008E5188">
            <w:r>
              <w:rPr>
                <w:b/>
              </w:rPr>
              <w:t>Titular de la actividad, proyecto o fuente fiscalizada:</w:t>
            </w:r>
            <w:r>
              <w:br/>
              <w:t>AGRICOLA E INMOBILIARIA VICHICULEN</w:t>
            </w:r>
          </w:p>
        </w:tc>
        <w:tc>
          <w:tcPr>
            <w:tcW w:w="2310" w:type="pct"/>
            <w:gridSpan w:val="2"/>
          </w:tcPr>
          <w:p w:rsidR="006D315A" w:rsidRDefault="008E5188">
            <w:r>
              <w:rPr>
                <w:b/>
              </w:rPr>
              <w:t>RUT o RUN:</w:t>
            </w:r>
            <w:r>
              <w:br/>
              <w:t>96828510-6</w:t>
            </w:r>
          </w:p>
        </w:tc>
      </w:tr>
      <w:tr w:rsidR="006D315A">
        <w:trPr>
          <w:jc w:val="center"/>
        </w:trPr>
        <w:tc>
          <w:tcPr>
            <w:tcW w:w="2310" w:type="pct"/>
            <w:gridSpan w:val="4"/>
          </w:tcPr>
          <w:p w:rsidR="006D315A" w:rsidRDefault="008E5188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AGRICOLA E INMOBILIARIA VICHICULEN S.A.</w:t>
            </w:r>
          </w:p>
        </w:tc>
      </w:tr>
      <w:tr w:rsidR="006D315A">
        <w:trPr>
          <w:jc w:val="center"/>
        </w:trPr>
        <w:tc>
          <w:tcPr>
            <w:tcW w:w="15000" w:type="dxa"/>
          </w:tcPr>
          <w:p w:rsidR="006D315A" w:rsidRDefault="008E5188">
            <w:r>
              <w:rPr>
                <w:b/>
              </w:rPr>
              <w:t>Dirección:</w:t>
            </w:r>
            <w:r>
              <w:br/>
              <w:t>PANAMERICANA NORTE KM 84,5, LLAYLLAY</w:t>
            </w:r>
          </w:p>
        </w:tc>
        <w:tc>
          <w:tcPr>
            <w:tcW w:w="15000" w:type="dxa"/>
          </w:tcPr>
          <w:p w:rsidR="006D315A" w:rsidRDefault="008E5188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6D315A" w:rsidRDefault="008E5188">
            <w:r>
              <w:rPr>
                <w:b/>
              </w:rPr>
              <w:t>Provincia:</w:t>
            </w:r>
            <w:r>
              <w:br/>
              <w:t>SAN FELIPE DE ACONCAGUA</w:t>
            </w:r>
          </w:p>
        </w:tc>
        <w:tc>
          <w:tcPr>
            <w:tcW w:w="15000" w:type="dxa"/>
          </w:tcPr>
          <w:p w:rsidR="006D315A" w:rsidRDefault="008E5188">
            <w:r>
              <w:rPr>
                <w:b/>
              </w:rPr>
              <w:t>Comuna:</w:t>
            </w:r>
            <w:r>
              <w:br/>
              <w:t>SAN FELIPE</w:t>
            </w:r>
          </w:p>
        </w:tc>
      </w:tr>
      <w:tr w:rsidR="006D315A">
        <w:trPr>
          <w:jc w:val="center"/>
        </w:trPr>
        <w:tc>
          <w:tcPr>
            <w:tcW w:w="2310" w:type="pct"/>
            <w:gridSpan w:val="2"/>
          </w:tcPr>
          <w:p w:rsidR="006D315A" w:rsidRDefault="008E5188">
            <w:r>
              <w:rPr>
                <w:b/>
              </w:rPr>
              <w:t>Correo electrónico:</w:t>
            </w:r>
            <w:r>
              <w:br/>
              <w:t>QUIMICAACONCAGUA@GMAIL.COM</w:t>
            </w:r>
          </w:p>
        </w:tc>
        <w:tc>
          <w:tcPr>
            <w:tcW w:w="2310" w:type="pct"/>
            <w:gridSpan w:val="2"/>
          </w:tcPr>
          <w:p w:rsidR="006D315A" w:rsidRDefault="008E518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D315A" w:rsidRDefault="008E5188">
      <w:r>
        <w:rPr>
          <w:b/>
        </w:rPr>
        <w:br/>
        <w:t>3. ANTEC</w:t>
      </w:r>
      <w:r>
        <w:rPr>
          <w:b/>
        </w:rPr>
        <w:t>EDENTES DE LA ACTIVIDAD DE FISCALIZACIÓN</w:t>
      </w:r>
    </w:p>
    <w:p w:rsidR="006D315A" w:rsidRDefault="006D31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D315A">
        <w:trPr>
          <w:jc w:val="center"/>
        </w:trPr>
        <w:tc>
          <w:tcPr>
            <w:tcW w:w="12000" w:type="dxa"/>
          </w:tcPr>
          <w:p w:rsidR="006D315A" w:rsidRDefault="008E5188">
            <w:r>
              <w:t>Motivo de la Actividad de Fiscalización:</w:t>
            </w:r>
          </w:p>
        </w:tc>
        <w:tc>
          <w:tcPr>
            <w:tcW w:w="30000" w:type="dxa"/>
          </w:tcPr>
          <w:p w:rsidR="006D315A" w:rsidRDefault="008E5188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6D315A">
        <w:trPr>
          <w:jc w:val="center"/>
        </w:trPr>
        <w:tc>
          <w:tcPr>
            <w:tcW w:w="2310" w:type="auto"/>
          </w:tcPr>
          <w:p w:rsidR="006D315A" w:rsidRDefault="008E5188">
            <w:r>
              <w:t xml:space="preserve">Materia Específica </w:t>
            </w:r>
            <w:r>
              <w:t>Objeto de la Fiscalización:</w:t>
            </w:r>
          </w:p>
        </w:tc>
        <w:tc>
          <w:tcPr>
            <w:tcW w:w="2310" w:type="auto"/>
          </w:tcPr>
          <w:p w:rsidR="006D315A" w:rsidRDefault="008E5188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3138 de fecha 01-09-2006</w:t>
            </w:r>
          </w:p>
        </w:tc>
      </w:tr>
      <w:tr w:rsidR="006D315A">
        <w:trPr>
          <w:jc w:val="center"/>
        </w:trPr>
        <w:tc>
          <w:tcPr>
            <w:tcW w:w="2310" w:type="auto"/>
          </w:tcPr>
          <w:p w:rsidR="006D315A" w:rsidRDefault="008E518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D315A" w:rsidRDefault="008E5188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</w:t>
            </w:r>
            <w:r>
              <w:t>s y Continentales Superficiales</w:t>
            </w:r>
          </w:p>
        </w:tc>
      </w:tr>
    </w:tbl>
    <w:p w:rsidR="006D315A" w:rsidRDefault="008E5188">
      <w:r>
        <w:rPr>
          <w:b/>
        </w:rPr>
        <w:lastRenderedPageBreak/>
        <w:br/>
        <w:t>4. ACTIVIDADES DE FISCALIZACIÓN REALIZADAS Y RESULTADOS</w:t>
      </w:r>
    </w:p>
    <w:p w:rsidR="006D315A" w:rsidRDefault="008E5188">
      <w:r>
        <w:rPr>
          <w:b/>
        </w:rPr>
        <w:br/>
      </w:r>
      <w:r>
        <w:rPr>
          <w:b/>
        </w:rPr>
        <w:tab/>
        <w:t>4.1. Identificación de la descarga</w:t>
      </w:r>
    </w:p>
    <w:p w:rsidR="006D315A" w:rsidRDefault="006D31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5"/>
        <w:gridCol w:w="1256"/>
        <w:gridCol w:w="1044"/>
        <w:gridCol w:w="1362"/>
        <w:gridCol w:w="1074"/>
        <w:gridCol w:w="1004"/>
        <w:gridCol w:w="889"/>
        <w:gridCol w:w="879"/>
        <w:gridCol w:w="818"/>
        <w:gridCol w:w="1011"/>
        <w:gridCol w:w="812"/>
        <w:gridCol w:w="757"/>
        <w:gridCol w:w="953"/>
        <w:gridCol w:w="950"/>
      </w:tblGrid>
      <w:tr w:rsidR="006D315A">
        <w:trPr>
          <w:jc w:val="center"/>
        </w:trPr>
        <w:tc>
          <w:tcPr>
            <w:tcW w:w="6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Este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D315A">
        <w:trPr>
          <w:jc w:val="center"/>
        </w:trPr>
        <w:tc>
          <w:tcPr>
            <w:tcW w:w="2310" w:type="auto"/>
          </w:tcPr>
          <w:p w:rsidR="006D315A" w:rsidRDefault="008E5188">
            <w:r>
              <w:rPr>
                <w:sz w:val="18"/>
                <w:szCs w:val="18"/>
              </w:rPr>
              <w:t>96828510-6-1-301</w:t>
            </w:r>
          </w:p>
        </w:tc>
        <w:tc>
          <w:tcPr>
            <w:tcW w:w="2310" w:type="auto"/>
          </w:tcPr>
          <w:p w:rsidR="006D315A" w:rsidRDefault="008E5188"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 w:rsidR="006D315A" w:rsidRDefault="008E518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D315A" w:rsidRDefault="008E518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D315A" w:rsidRDefault="008E518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D315A" w:rsidRDefault="008E5188"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 w:rsidR="006D315A" w:rsidRDefault="008E5188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6D315A" w:rsidRDefault="008E5188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6D315A" w:rsidRDefault="006D315A"/>
        </w:tc>
        <w:tc>
          <w:tcPr>
            <w:tcW w:w="2310" w:type="auto"/>
          </w:tcPr>
          <w:p w:rsidR="006D315A" w:rsidRDefault="008E5188">
            <w:r>
              <w:rPr>
                <w:sz w:val="18"/>
                <w:szCs w:val="18"/>
              </w:rPr>
              <w:t>6363508</w:t>
            </w:r>
          </w:p>
        </w:tc>
        <w:tc>
          <w:tcPr>
            <w:tcW w:w="2310" w:type="auto"/>
          </w:tcPr>
          <w:p w:rsidR="006D315A" w:rsidRDefault="006D315A"/>
        </w:tc>
        <w:tc>
          <w:tcPr>
            <w:tcW w:w="2310" w:type="auto"/>
          </w:tcPr>
          <w:p w:rsidR="006D315A" w:rsidRDefault="008E5188"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 w:rsidR="006D315A" w:rsidRDefault="008E5188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6D315A" w:rsidRDefault="006D315A"/>
        </w:tc>
      </w:tr>
    </w:tbl>
    <w:p w:rsidR="006D315A" w:rsidRDefault="008E5188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6D315A" w:rsidRDefault="006D31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D315A">
        <w:trPr>
          <w:jc w:val="center"/>
        </w:trPr>
        <w:tc>
          <w:tcPr>
            <w:tcW w:w="2310" w:type="auto"/>
          </w:tcPr>
          <w:p w:rsidR="006D315A" w:rsidRDefault="006D315A"/>
        </w:tc>
        <w:tc>
          <w:tcPr>
            <w:tcW w:w="2310" w:type="auto"/>
          </w:tcPr>
          <w:p w:rsidR="006D315A" w:rsidRDefault="006D315A"/>
        </w:tc>
        <w:tc>
          <w:tcPr>
            <w:tcW w:w="2310" w:type="auto"/>
            <w:gridSpan w:val="8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D315A">
        <w:trPr>
          <w:jc w:val="center"/>
        </w:trPr>
        <w:tc>
          <w:tcPr>
            <w:tcW w:w="2310" w:type="auto"/>
          </w:tcPr>
          <w:p w:rsidR="006D315A" w:rsidRDefault="006D315A"/>
        </w:tc>
        <w:tc>
          <w:tcPr>
            <w:tcW w:w="2310" w:type="auto"/>
          </w:tcPr>
          <w:p w:rsidR="006D315A" w:rsidRDefault="006D315A"/>
        </w:tc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D315A">
        <w:trPr>
          <w:jc w:val="center"/>
        </w:trPr>
        <w:tc>
          <w:tcPr>
            <w:tcW w:w="45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D315A">
        <w:trPr>
          <w:jc w:val="center"/>
        </w:trPr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96828510-6-1-301</w:t>
            </w:r>
          </w:p>
        </w:tc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D315A" w:rsidRDefault="008E518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6D315A" w:rsidRDefault="008E5188">
      <w:r>
        <w:rPr>
          <w:b/>
        </w:rPr>
        <w:br/>
        <w:t>5. CONCLUSIONES</w:t>
      </w:r>
    </w:p>
    <w:p w:rsidR="006D315A" w:rsidRDefault="008E5188">
      <w:r>
        <w:br/>
        <w:t>Del total de exigencias verificadas, se identificaron las siguientes no conformidades:</w:t>
      </w:r>
    </w:p>
    <w:p w:rsidR="006D315A" w:rsidRDefault="006D31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6D315A">
        <w:trPr>
          <w:jc w:val="center"/>
        </w:trPr>
        <w:tc>
          <w:tcPr>
            <w:tcW w:w="4500" w:type="dxa"/>
          </w:tcPr>
          <w:p w:rsidR="006D315A" w:rsidRDefault="008E518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D315A" w:rsidRDefault="008E5188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6D315A" w:rsidRDefault="008E5188">
            <w:pPr>
              <w:jc w:val="center"/>
            </w:pPr>
            <w:r>
              <w:t>Descripción de la No Conformidad</w:t>
            </w:r>
          </w:p>
        </w:tc>
      </w:tr>
      <w:tr w:rsidR="006D315A">
        <w:trPr>
          <w:jc w:val="center"/>
        </w:trPr>
        <w:tc>
          <w:tcPr>
            <w:tcW w:w="2310" w:type="auto"/>
          </w:tcPr>
          <w:p w:rsidR="006D315A" w:rsidRDefault="008E5188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6D315A" w:rsidRDefault="008E5188">
            <w:r>
              <w:t>Parámetros bajo norma</w:t>
            </w:r>
          </w:p>
        </w:tc>
        <w:tc>
          <w:tcPr>
            <w:tcW w:w="2310" w:type="auto"/>
          </w:tcPr>
          <w:p w:rsidR="006D315A" w:rsidRDefault="008E5188">
            <w:r>
              <w:t>El período controlado presenta parámetros que exceden el valor límite indicado en la norma.</w:t>
            </w:r>
          </w:p>
        </w:tc>
      </w:tr>
      <w:tr w:rsidR="006D315A">
        <w:trPr>
          <w:jc w:val="center"/>
        </w:trPr>
        <w:tc>
          <w:tcPr>
            <w:tcW w:w="2310" w:type="auto"/>
          </w:tcPr>
          <w:p w:rsidR="006D315A" w:rsidRDefault="008E5188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6D315A" w:rsidRDefault="008E5188">
            <w:r>
              <w:t>Presentar Remuestras</w:t>
            </w:r>
          </w:p>
        </w:tc>
        <w:tc>
          <w:tcPr>
            <w:tcW w:w="2310" w:type="auto"/>
          </w:tcPr>
          <w:p w:rsidR="006D315A" w:rsidRDefault="008E5188">
            <w:r>
              <w:t xml:space="preserve">El establecimiento industrial no informa remuestreo para el período </w:t>
            </w:r>
            <w:r>
              <w:t>controlado.</w:t>
            </w:r>
          </w:p>
        </w:tc>
      </w:tr>
    </w:tbl>
    <w:p w:rsidR="006D315A" w:rsidRDefault="008E5188">
      <w:r>
        <w:rPr>
          <w:b/>
        </w:rPr>
        <w:lastRenderedPageBreak/>
        <w:br/>
        <w:t>6. ANEXOS</w:t>
      </w:r>
    </w:p>
    <w:p w:rsidR="006D315A" w:rsidRDefault="006D31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D315A">
        <w:trPr>
          <w:jc w:val="center"/>
        </w:trPr>
        <w:tc>
          <w:tcPr>
            <w:tcW w:w="4500" w:type="dxa"/>
          </w:tcPr>
          <w:p w:rsidR="006D315A" w:rsidRDefault="008E518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D315A" w:rsidRDefault="008E5188">
            <w:pPr>
              <w:jc w:val="center"/>
            </w:pPr>
            <w:r>
              <w:t xml:space="preserve">Nombre Anexo </w:t>
            </w:r>
          </w:p>
        </w:tc>
      </w:tr>
      <w:tr w:rsidR="006D315A">
        <w:trPr>
          <w:jc w:val="center"/>
        </w:trPr>
        <w:tc>
          <w:tcPr>
            <w:tcW w:w="2310" w:type="auto"/>
          </w:tcPr>
          <w:p w:rsidR="006D315A" w:rsidRDefault="008E518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D315A" w:rsidRDefault="008E5188">
            <w:r>
              <w:t>Ficha de resultados de autocontrol PUNTO 1 (ESTERO LAS MASAS)</w:t>
            </w:r>
          </w:p>
        </w:tc>
      </w:tr>
    </w:tbl>
    <w:p w:rsidR="00000000" w:rsidRDefault="008E518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E5188">
      <w:r>
        <w:separator/>
      </w:r>
    </w:p>
  </w:endnote>
  <w:endnote w:type="continuationSeparator" w:id="0">
    <w:p w:rsidR="00000000" w:rsidRDefault="008E51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E518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E5188"/>
  <w:p w:rsidR="006D315A" w:rsidRDefault="008E518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E518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E5188">
      <w:r>
        <w:separator/>
      </w:r>
    </w:p>
  </w:footnote>
  <w:footnote w:type="continuationSeparator" w:id="0">
    <w:p w:rsidR="00000000" w:rsidRDefault="008E51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D315A"/>
    <w:rsid w:val="008E518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E51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E518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odxkKfFpcVEiZXuXHws0SLm6c8k=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v1oJIFSD1tdbUxVU5Y/RYf4RhBc=</DigestValue>
    </Reference>
    <Reference URI="#idValidSigLnImg" Type="http://www.w3.org/2000/09/xmldsig#Object">
      <DigestMethod Algorithm="http://www.w3.org/2000/09/xmldsig#sha1"/>
      <DigestValue>BOZGUH1M/FIEhCZSK0y2N4i/mVY=</DigestValue>
    </Reference>
    <Reference URI="#idInvalidSigLnImg" Type="http://www.w3.org/2000/09/xmldsig#Object">
      <DigestMethod Algorithm="http://www.w3.org/2000/09/xmldsig#sha1"/>
      <DigestValue>B5GKlZSQ038vN9UkxTdy9/nGEZI=</DigestValue>
    </Reference>
  </SignedInfo>
  <SignatureValue>lWNaZA4R5iYbgefEM5avnVxaGfSrfEixY/e62yQyfPotYtIh834SQ8Aek4XL1zQP+VpTu11e5HNN
9VwUaSC+GZ/Td2WiW9/7U76Zdg6UbhazHArcfjLGe74kZAijxk6ooVPHXcxvQ61UwMcZfpPOGBsQ
c5RBzKLz+mR0EersFnvupXD/vb8YOwqQnWPZvpZrswdy2rwnoPtm0002zzoTUvZgQ4s4uyZWu6zV
OO0CzfhTZtmToAcdfvSZ8hRUt9TBp2eZ3Xky6cHH271w4U9i3H7KcnrD+pezX9q1ozDutxDZJPf8
JS0HTdPIM9N6/YR+5LHKM/jS2SLlNHu8TDy0RA==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fi1//jNRjqy68N+kPWqPelJwODU=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HpER2BOFbUnTfruXrVjyeZA4X6c=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+eX0D+pSvI/zLL13RiYMgMXHRj0=</DigestValue>
      </Reference>
      <Reference URI="/word/footer3.xml?ContentType=application/vnd.openxmlformats-officedocument.wordprocessingml.footer+xml">
        <DigestMethod Algorithm="http://www.w3.org/2000/09/xmldsig#sha1"/>
        <DigestValue>f7ezY/Ep4UtMhGLdwA966JfmQhU=</DigestValue>
      </Reference>
      <Reference URI="/word/document.xml?ContentType=application/vnd.openxmlformats-officedocument.wordprocessingml.document.main+xml">
        <DigestMethod Algorithm="http://www.w3.org/2000/09/xmldsig#sha1"/>
        <DigestValue>0h1uXp9dTGAb9TnHpHWpKeJO1RE=</DigestValue>
      </Reference>
      <Reference URI="/word/footnotes.xml?ContentType=application/vnd.openxmlformats-officedocument.wordprocessingml.footnotes+xml">
        <DigestMethod Algorithm="http://www.w3.org/2000/09/xmldsig#sha1"/>
        <DigestValue>mqJH//+FCwS6BBFqcm7zZ0W3AGM=</DigestValue>
      </Reference>
      <Reference URI="/word/footer1.xml?ContentType=application/vnd.openxmlformats-officedocument.wordprocessingml.footer+xml">
        <DigestMethod Algorithm="http://www.w3.org/2000/09/xmldsig#sha1"/>
        <DigestValue>f7ezY/Ep4UtMhGLdwA966JfmQhU=</DigestValue>
      </Reference>
      <Reference URI="/word/footer2.xml?ContentType=application/vnd.openxmlformats-officedocument.wordprocessingml.footer+xml">
        <DigestMethod Algorithm="http://www.w3.org/2000/09/xmldsig#sha1"/>
        <DigestValue>T99V8kuQrtptgYs/82l1UERxhAA=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2013-12-31T15:11:13Z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2013-12-31T15:11:13Z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EBrgEpi+KBMj4Lx33CkhNSIAigH+nWh1MTlVaOImAZoAAAAAAAAAAGBsLgAAAAAAgGouAIs4VWj8ai4AAAAAAIDkTQBgbC4AAAAAAERrLgAjOFVo/GouAIDkTQABAAAAgORNAAEAAACpNlVoAAAAAEhsLgAgZk0AQGwuAIDkTQCAAW11nxATAIMYCq7oai4ANoFodXiakgkAAAAAgAFtdehqLgBVgWh1gAFtdQAAAZoADQs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mL4oEzjFTnWfLCHdIgCKAVxqLgBYaUp1AAAAAAAAAAAUay4A1oZJdQcAAAAAAAAAcA4BfQAAAACgQyUFAQAAAKBDJQUAAAAADwAAAAYAAACAAW11oEMlBdCikgmAAW11jxATAJIXCu0AAC4ANoFoddCikgmgQyUFgAFtdchqLgBVgWh1gAFtdXAOAX1wDgF98GouAJOAaHUBAAAA2GouAP6daHUxOVVoAAABfQ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529</Words>
  <Characters>2913</Characters>
  <Application>Microsoft Office Word</Application>
  <DocSecurity>0</DocSecurity>
  <Lines>24</Lines>
  <Paragraphs>6</Paragraphs>
  <ScaleCrop>false</ScaleCrop>
  <Company>Hewlett-Packard Company</Company>
  <LinksUpToDate>false</LinksUpToDate>
  <CharactersWithSpaces>3436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2013-12-31T15:11:00Z</dcterms:created>
  <dcterms:modified xsi:type="dcterms:W3CDTF">2013-12-31T15:11:00Z</dcterms:modified>
</cp:coreProperties>
</file>