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4" w:rsidRDefault="00CB7D5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C0F84" w:rsidRDefault="00CB7D5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C0F84" w:rsidRDefault="00CB7D5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C0F84" w:rsidRDefault="00CB7D53">
      <w:pPr>
        <w:jc w:val="center"/>
      </w:pPr>
      <w:r>
        <w:rPr>
          <w:b/>
          <w:sz w:val="32"/>
          <w:szCs w:val="32"/>
        </w:rPr>
        <w:br/>
        <w:t>PROCESADORA PERCUERO (MELIPILLA)</w:t>
      </w:r>
    </w:p>
    <w:p w:rsidR="006C0F84" w:rsidRDefault="00CB7D53">
      <w:pPr>
        <w:jc w:val="center"/>
      </w:pPr>
      <w:r>
        <w:rPr>
          <w:b/>
          <w:sz w:val="32"/>
          <w:szCs w:val="32"/>
        </w:rPr>
        <w:br/>
        <w:t>DFZ-2013-3341-XIII-NE-EI</w:t>
      </w:r>
    </w:p>
    <w:p w:rsidR="006C0F84" w:rsidRDefault="006C0F8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C0F84">
        <w:trPr>
          <w:jc w:val="center"/>
        </w:trPr>
        <w:tc>
          <w:tcPr>
            <w:tcW w:w="1500" w:type="dxa"/>
          </w:tcPr>
          <w:p w:rsidR="006C0F84" w:rsidRDefault="006C0F84"/>
        </w:tc>
        <w:tc>
          <w:tcPr>
            <w:tcW w:w="375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C0F84">
        <w:trPr>
          <w:jc w:val="center"/>
        </w:trPr>
        <w:tc>
          <w:tcPr>
            <w:tcW w:w="231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C0F84" w:rsidRPr="00CB7D53" w:rsidRDefault="00CB7D53">
            <w:pPr>
              <w:jc w:val="center"/>
              <w:rPr>
                <w:sz w:val="18"/>
              </w:rPr>
            </w:pPr>
            <w:r w:rsidRPr="00CB7D5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C0F84" w:rsidRDefault="00CB7D5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21929DF-2547-4367-9C58-F82928E6D53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C0F84">
        <w:trPr>
          <w:jc w:val="center"/>
        </w:trPr>
        <w:tc>
          <w:tcPr>
            <w:tcW w:w="231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C0F84" w:rsidRDefault="00CB7D53">
      <w:r>
        <w:br w:type="page"/>
      </w:r>
    </w:p>
    <w:p w:rsidR="006C0F84" w:rsidRDefault="00CB7D53">
      <w:r>
        <w:rPr>
          <w:b/>
        </w:rPr>
        <w:lastRenderedPageBreak/>
        <w:br/>
        <w:t>1. RESUMEN.</w:t>
      </w:r>
    </w:p>
    <w:p w:rsidR="006C0F84" w:rsidRDefault="00CB7D5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“PROCESADORA PERCUERO (MELIPILLA)”, en el marco de la norma de emisión DS.90/00 para el reporte del período correspondiente a ABRIL del año 2</w:t>
      </w:r>
      <w:r>
        <w:t>013.</w:t>
      </w:r>
    </w:p>
    <w:p w:rsidR="006C0F84" w:rsidRDefault="00CB7D53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1(ESTERO CHOCALAN</w:t>
      </w:r>
      <w:r>
        <w:t>);</w:t>
      </w:r>
    </w:p>
    <w:p w:rsidR="006C0F84" w:rsidRDefault="00CB7D53">
      <w:r>
        <w:rPr>
          <w:b/>
        </w:rPr>
        <w:br/>
        <w:t>2. IDENTIFICACIÓN DEL PROYECTO, ACTIVIDAD O FUENTE FISCALIZADA</w:t>
      </w:r>
    </w:p>
    <w:p w:rsidR="006C0F84" w:rsidRDefault="006C0F8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C0F84">
        <w:trPr>
          <w:jc w:val="center"/>
        </w:trPr>
        <w:tc>
          <w:tcPr>
            <w:tcW w:w="2310" w:type="pct"/>
            <w:gridSpan w:val="2"/>
          </w:tcPr>
          <w:p w:rsidR="006C0F84" w:rsidRDefault="00CB7D53">
            <w:r>
              <w:rPr>
                <w:b/>
              </w:rPr>
              <w:t>Titular de la actividad, proyecto o fuente fiscalizada:</w:t>
            </w:r>
            <w:r>
              <w:br/>
              <w:t>PROCESADORA PERCUERO</w:t>
            </w:r>
          </w:p>
        </w:tc>
        <w:tc>
          <w:tcPr>
            <w:tcW w:w="2310" w:type="pct"/>
            <w:gridSpan w:val="2"/>
          </w:tcPr>
          <w:p w:rsidR="006C0F84" w:rsidRDefault="00CB7D53">
            <w:r>
              <w:rPr>
                <w:b/>
              </w:rPr>
              <w:t>RUT o RUN:</w:t>
            </w:r>
            <w:r>
              <w:br/>
              <w:t>76202000-9</w:t>
            </w:r>
          </w:p>
        </w:tc>
      </w:tr>
      <w:tr w:rsidR="006C0F84">
        <w:trPr>
          <w:jc w:val="center"/>
        </w:trPr>
        <w:tc>
          <w:tcPr>
            <w:tcW w:w="2310" w:type="pct"/>
            <w:gridSpan w:val="4"/>
          </w:tcPr>
          <w:p w:rsidR="006C0F84" w:rsidRDefault="00CB7D53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PROCESADORA PERCUERO </w:t>
            </w:r>
            <w:r>
              <w:t>(MELIPILLA)</w:t>
            </w:r>
          </w:p>
        </w:tc>
      </w:tr>
      <w:tr w:rsidR="006C0F84">
        <w:trPr>
          <w:jc w:val="center"/>
        </w:trPr>
        <w:tc>
          <w:tcPr>
            <w:tcW w:w="15000" w:type="dxa"/>
          </w:tcPr>
          <w:p w:rsidR="006C0F84" w:rsidRDefault="00CB7D53">
            <w:r>
              <w:rPr>
                <w:b/>
              </w:rPr>
              <w:t>Dirección:</w:t>
            </w:r>
            <w:r>
              <w:br/>
              <w:t>SANTA EUGENIA DE CHOCALAN SITIO T S/N</w:t>
            </w:r>
          </w:p>
        </w:tc>
        <w:tc>
          <w:tcPr>
            <w:tcW w:w="15000" w:type="dxa"/>
          </w:tcPr>
          <w:p w:rsidR="006C0F84" w:rsidRDefault="00CB7D5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C0F84" w:rsidRDefault="00CB7D53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6C0F84" w:rsidRDefault="00CB7D53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6C0F84">
        <w:trPr>
          <w:jc w:val="center"/>
        </w:trPr>
        <w:tc>
          <w:tcPr>
            <w:tcW w:w="2310" w:type="pct"/>
            <w:gridSpan w:val="2"/>
          </w:tcPr>
          <w:p w:rsidR="006C0F84" w:rsidRDefault="00CB7D53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C0F84" w:rsidRDefault="00CB7D5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C0F84" w:rsidRDefault="00CB7D53">
      <w:r>
        <w:rPr>
          <w:b/>
        </w:rPr>
        <w:br/>
        <w:t>3. ANTECEDENTES DE LA ACTIVIDAD DE FISCALIZACIÓN</w:t>
      </w:r>
    </w:p>
    <w:p w:rsidR="006C0F84" w:rsidRDefault="006C0F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C0F84">
        <w:trPr>
          <w:jc w:val="center"/>
        </w:trPr>
        <w:tc>
          <w:tcPr>
            <w:tcW w:w="12000" w:type="dxa"/>
          </w:tcPr>
          <w:p w:rsidR="006C0F84" w:rsidRDefault="00CB7D53">
            <w:r>
              <w:t xml:space="preserve">Motivo de la </w:t>
            </w:r>
            <w:r>
              <w:t>Actividad de Fiscalización:</w:t>
            </w:r>
          </w:p>
        </w:tc>
        <w:tc>
          <w:tcPr>
            <w:tcW w:w="30000" w:type="dxa"/>
          </w:tcPr>
          <w:p w:rsidR="006C0F84" w:rsidRDefault="00CB7D53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r>
              <w:t>Materia Específica Objeto de la Fiscalización:</w:t>
            </w:r>
          </w:p>
        </w:tc>
        <w:tc>
          <w:tcPr>
            <w:tcW w:w="2310" w:type="auto"/>
          </w:tcPr>
          <w:p w:rsidR="006C0F84" w:rsidRDefault="00CB7D53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3764 de fecha 23-09-2011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6C0F84" w:rsidRDefault="00CB7D53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C0F84" w:rsidRDefault="00CB7D53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6C0F84" w:rsidRDefault="00CB7D53">
      <w:r>
        <w:rPr>
          <w:b/>
        </w:rPr>
        <w:br/>
      </w:r>
      <w:r>
        <w:rPr>
          <w:b/>
        </w:rPr>
        <w:tab/>
        <w:t>4.1. Identificación de la descarga</w:t>
      </w:r>
    </w:p>
    <w:p w:rsidR="006C0F84" w:rsidRDefault="006C0F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436"/>
        <w:gridCol w:w="1037"/>
        <w:gridCol w:w="1356"/>
        <w:gridCol w:w="1068"/>
        <w:gridCol w:w="1177"/>
        <w:gridCol w:w="882"/>
        <w:gridCol w:w="872"/>
        <w:gridCol w:w="810"/>
        <w:gridCol w:w="743"/>
        <w:gridCol w:w="805"/>
        <w:gridCol w:w="750"/>
        <w:gridCol w:w="946"/>
        <w:gridCol w:w="943"/>
      </w:tblGrid>
      <w:tr w:rsidR="006C0F84">
        <w:trPr>
          <w:jc w:val="center"/>
        </w:trPr>
        <w:tc>
          <w:tcPr>
            <w:tcW w:w="6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PUNTO 1(ESTERO CHOCALAN)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ESTERO CHOCALAN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32311</w:t>
            </w:r>
          </w:p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3764</w:t>
            </w:r>
          </w:p>
        </w:tc>
        <w:tc>
          <w:tcPr>
            <w:tcW w:w="2310" w:type="auto"/>
          </w:tcPr>
          <w:p w:rsidR="006C0F84" w:rsidRDefault="00CB7D53">
            <w:r>
              <w:rPr>
                <w:sz w:val="18"/>
                <w:szCs w:val="18"/>
              </w:rPr>
              <w:t>23-09-2011</w:t>
            </w:r>
          </w:p>
        </w:tc>
        <w:tc>
          <w:tcPr>
            <w:tcW w:w="2310" w:type="auto"/>
          </w:tcPr>
          <w:p w:rsidR="006C0F84" w:rsidRDefault="006C0F84"/>
        </w:tc>
      </w:tr>
    </w:tbl>
    <w:p w:rsidR="006C0F84" w:rsidRDefault="00CB7D5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C0F84" w:rsidRDefault="006C0F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7"/>
        <w:gridCol w:w="1742"/>
        <w:gridCol w:w="1217"/>
        <w:gridCol w:w="1272"/>
        <w:gridCol w:w="1204"/>
        <w:gridCol w:w="1435"/>
        <w:gridCol w:w="1366"/>
        <w:gridCol w:w="1390"/>
        <w:gridCol w:w="1434"/>
        <w:gridCol w:w="1447"/>
      </w:tblGrid>
      <w:tr w:rsidR="006C0F84">
        <w:trPr>
          <w:jc w:val="center"/>
        </w:trPr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  <w:gridSpan w:val="8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6C0F84"/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C0F84">
        <w:trPr>
          <w:jc w:val="center"/>
        </w:trPr>
        <w:tc>
          <w:tcPr>
            <w:tcW w:w="45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PUNTO 1(ESTERO</w:t>
            </w:r>
            <w:r>
              <w:rPr>
                <w:sz w:val="18"/>
                <w:szCs w:val="18"/>
              </w:rPr>
              <w:t xml:space="preserve"> CHOCALAN)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C0F84" w:rsidRDefault="00CB7D5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C0F84" w:rsidRDefault="00CB7D53">
      <w:r>
        <w:rPr>
          <w:b/>
        </w:rPr>
        <w:br/>
        <w:t>5. CONCLUSIONES</w:t>
      </w:r>
    </w:p>
    <w:p w:rsidR="006C0F84" w:rsidRDefault="00CB7D53">
      <w:r>
        <w:br/>
        <w:t>Del total de exigencias verificadas, se identificó la siguiente no conformidad:</w:t>
      </w:r>
    </w:p>
    <w:p w:rsidR="006C0F84" w:rsidRDefault="006C0F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C0F84">
        <w:trPr>
          <w:jc w:val="center"/>
        </w:trPr>
        <w:tc>
          <w:tcPr>
            <w:tcW w:w="4500" w:type="dxa"/>
          </w:tcPr>
          <w:p w:rsidR="006C0F84" w:rsidRDefault="00CB7D5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C0F84" w:rsidRDefault="00CB7D5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C0F84" w:rsidRDefault="00CB7D53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C0F84" w:rsidRDefault="00CB7D53">
            <w:r>
              <w:t>Informar autocontrol</w:t>
            </w:r>
          </w:p>
        </w:tc>
        <w:tc>
          <w:tcPr>
            <w:tcW w:w="2310" w:type="auto"/>
          </w:tcPr>
          <w:p w:rsidR="006C0F84" w:rsidRDefault="00CB7D53">
            <w:r>
              <w:t>El establecimiento industrial no presenta el autocontrol correspondiente al mes de ABRIL de 2013 para el siguiente punto de descarga:</w:t>
            </w:r>
            <w:r>
              <w:br/>
              <w:t>PUNTO 1(ESTERO CHOCALAN)</w:t>
            </w:r>
          </w:p>
        </w:tc>
      </w:tr>
    </w:tbl>
    <w:p w:rsidR="006C0F84" w:rsidRDefault="00CB7D53">
      <w:r>
        <w:rPr>
          <w:b/>
        </w:rPr>
        <w:br/>
        <w:t>6. ANEXOS</w:t>
      </w:r>
    </w:p>
    <w:p w:rsidR="006C0F84" w:rsidRDefault="006C0F8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3"/>
        <w:gridCol w:w="10811"/>
      </w:tblGrid>
      <w:tr w:rsidR="006C0F84">
        <w:trPr>
          <w:jc w:val="center"/>
        </w:trPr>
        <w:tc>
          <w:tcPr>
            <w:tcW w:w="4500" w:type="dxa"/>
          </w:tcPr>
          <w:p w:rsidR="006C0F84" w:rsidRDefault="00CB7D5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C0F84" w:rsidRDefault="00CB7D53">
            <w:pPr>
              <w:jc w:val="center"/>
            </w:pPr>
            <w:r>
              <w:t xml:space="preserve">Nombre Anexo </w:t>
            </w:r>
          </w:p>
        </w:tc>
      </w:tr>
      <w:tr w:rsidR="006C0F84">
        <w:trPr>
          <w:jc w:val="center"/>
        </w:trPr>
        <w:tc>
          <w:tcPr>
            <w:tcW w:w="2310" w:type="auto"/>
          </w:tcPr>
          <w:p w:rsidR="006C0F84" w:rsidRDefault="00CB7D5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C0F84" w:rsidRDefault="00CB7D53">
            <w:r>
              <w:t>Ficha de resultados de</w:t>
            </w:r>
            <w:r>
              <w:t xml:space="preserve"> autocontrol PUNTO 1(ESTERO CHOCALAN)</w:t>
            </w:r>
          </w:p>
        </w:tc>
      </w:tr>
    </w:tbl>
    <w:p w:rsidR="00000000" w:rsidRDefault="00CB7D5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B7D53">
      <w:r>
        <w:separator/>
      </w:r>
    </w:p>
  </w:endnote>
  <w:endnote w:type="continuationSeparator" w:id="0">
    <w:p w:rsidR="00000000" w:rsidRDefault="00CB7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7D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7D53"/>
  <w:p w:rsidR="006C0F84" w:rsidRDefault="00CB7D5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B7D5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B7D53">
      <w:r>
        <w:separator/>
      </w:r>
    </w:p>
  </w:footnote>
  <w:footnote w:type="continuationSeparator" w:id="0">
    <w:p w:rsidR="00000000" w:rsidRDefault="00CB7D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C0F84"/>
    <w:rsid w:val="00A906D8"/>
    <w:rsid w:val="00AB5A74"/>
    <w:rsid w:val="00CB7D5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B7D5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7D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/w0EteizGEh2juYF+6RTEnVgZiI=</DigestValue>
    </Reference>
    <Reference URI="#idOfficeObject" Type="http://www.w3.org/2000/09/xmldsig#Object">
      <DigestMethod Algorithm="http://www.w3.org/2000/09/xmldsig#sha1"/>
      <DigestValue>yaYDLNTFitVF153iNZfWQcLUTfc=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Zr36pb0h1jK722Lo8fe87SS4ICw=</DigestValue>
    </Reference>
    <Reference URI="#idValidSigLnImg" Type="http://www.w3.org/2000/09/xmldsig#Object">
      <DigestMethod Algorithm="http://www.w3.org/2000/09/xmldsig#sha1"/>
      <DigestValue>jD0d9m6JR9HuVVCdPIv2jV94/y8=</DigestValue>
    </Reference>
    <Reference URI="#idInvalidSigLnImg" Type="http://www.w3.org/2000/09/xmldsig#Object">
      <DigestMethod Algorithm="http://www.w3.org/2000/09/xmldsig#sha1"/>
      <DigestValue>DsdoLhKt0uuevSX+xUdiEF6iAcY=</DigestValue>
    </Reference>
  </SignedInfo>
  <SignatureValue>dsGY8Smax6FKeDG1WBsfIK4uu3deKPL4HlBoxzluwecSjCGaYq2Fq8frNNJA0NXbU3xft52Bp80F
T5Ks1amdHlDM+OWYmbb6ZmGV/BHQ8CcoMh2zVUctuqTQghyxi5NYJ2/vFIYDTwNGGzjEi8KuMfs6
XDAUf1VWS2gzuKg/RTqiD5IcvxRcU/ufR6iWGb/lJ/QQLR8ZEI106eFtG2arCDxa/Fg0ZzFNaHCW
yMHqn2jo4jXVQ4MgvmbMgJPICUS2GRWXDoJXqWXGnyR6ezMfut2hKL6m9qAWrPvl5camMbZ+wwJZ
/pckgOHiYhZ2w+667CaYr9n98Vj7RJpB0xEQrQ==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4ob5athAE0yG0QCQFf9HYE58amo=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xuSlGprVZAPWlRjSXeEcI+KYM8c=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QW3fZFBUM5as6hxqo0py6IGRpqo=</DigestValue>
      </Reference>
      <Reference URI="/word/footer3.xml?ContentType=application/vnd.openxmlformats-officedocument.wordprocessingml.footer+xml">
        <DigestMethod Algorithm="http://www.w3.org/2000/09/xmldsig#sha1"/>
        <DigestValue>4V74xa8mpi/6XiGTAFO7taRtoQo=</DigestValue>
      </Reference>
      <Reference URI="/word/document.xml?ContentType=application/vnd.openxmlformats-officedocument.wordprocessingml.document.main+xml">
        <DigestMethod Algorithm="http://www.w3.org/2000/09/xmldsig#sha1"/>
        <DigestValue>5dHGzKeEpup+T04zLDw5ajXK9T0=</DigestValue>
      </Reference>
      <Reference URI="/word/footnotes.xml?ContentType=application/vnd.openxmlformats-officedocument.wordprocessingml.footnotes+xml">
        <DigestMethod Algorithm="http://www.w3.org/2000/09/xmldsig#sha1"/>
        <DigestValue>/IIgcoDF6F+HqLNbQ5G4xdT66cI=</DigestValue>
      </Reference>
      <Reference URI="/word/footer1.xml?ContentType=application/vnd.openxmlformats-officedocument.wordprocessingml.footer+xml">
        <DigestMethod Algorithm="http://www.w3.org/2000/09/xmldsig#sha1"/>
        <DigestValue>4V74xa8mpi/6XiGTAFO7taRtoQo=</DigestValue>
      </Reference>
      <Reference URI="/word/footer2.xml?ContentType=application/vnd.openxmlformats-officedocument.wordprocessingml.footer+xml">
        <DigestMethod Algorithm="http://www.w3.org/2000/09/xmldsig#sha1"/>
        <DigestValue>L6qumHa2mxDUkoNisBaWKF/0gSc=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2014-01-07T12:27:12Z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{D21929DF-2547-4367-9C58-F82928E6D53E}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2014-01-07T12:27:12Z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3BiKAiYRlIH1AAAAFkUIXc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cGIoCAhAUgfUAAAA0RQhySIAigEIAAAAAAAAAAAAAADXqEN3dAAuAE0AUwACAAAAAAAAADcANwBCADIAAAAAAAgAAAAAAAAA1AAAAAgACgDkqEN3SJM4AAQ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2852</Characters>
  <Application>Microsoft Office Word</Application>
  <DocSecurity>0</DocSecurity>
  <Lines>23</Lines>
  <Paragraphs>6</Paragraphs>
  <ScaleCrop>false</ScaleCrop>
  <Company>HP</Company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2014-01-07T12:27:00Z</dcterms:created>
  <dcterms:modified xsi:type="dcterms:W3CDTF">2014-01-07T12:27:00Z</dcterms:modified>
</cp:coreProperties>
</file>