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0C83" w:rsidRDefault="003B4412">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60C83" w:rsidRDefault="003B4412">
      <w:pPr>
        <w:jc w:val="center"/>
      </w:pPr>
      <w:r>
        <w:rPr>
          <w:b/>
          <w:sz w:val="32"/>
          <w:szCs w:val="32"/>
        </w:rPr>
        <w:t xml:space="preserve">INFORME DE FISCALIZACIÓN </w:t>
      </w:r>
      <w:r>
        <w:rPr>
          <w:b/>
          <w:sz w:val="32"/>
          <w:szCs w:val="32"/>
        </w:rPr>
        <w:t>AMBIENTAL</w:t>
      </w:r>
    </w:p>
    <w:p w:rsidR="00B60C83" w:rsidRDefault="003B4412">
      <w:pPr>
        <w:jc w:val="center"/>
      </w:pPr>
      <w:r>
        <w:rPr>
          <w:b/>
          <w:sz w:val="32"/>
          <w:szCs w:val="32"/>
        </w:rPr>
        <w:br/>
        <w:t>Normas de Emisión</w:t>
      </w:r>
    </w:p>
    <w:p w:rsidR="00B60C83" w:rsidRPr="003B4412" w:rsidRDefault="003B4412">
      <w:pPr>
        <w:jc w:val="center"/>
        <w:rPr>
          <w:lang w:val="en-US"/>
        </w:rPr>
      </w:pPr>
      <w:r w:rsidRPr="003B4412">
        <w:rPr>
          <w:b/>
          <w:sz w:val="32"/>
          <w:szCs w:val="32"/>
          <w:lang w:val="en-US"/>
        </w:rPr>
        <w:br/>
        <w:t>CONTAINERS OPERATORS S.A. (SAN ANTONIO)</w:t>
      </w:r>
    </w:p>
    <w:p w:rsidR="00B60C83" w:rsidRDefault="003B4412">
      <w:pPr>
        <w:jc w:val="center"/>
      </w:pPr>
      <w:r w:rsidRPr="003B4412">
        <w:rPr>
          <w:b/>
          <w:sz w:val="32"/>
          <w:szCs w:val="32"/>
          <w:lang w:val="en-US"/>
        </w:rPr>
        <w:br/>
      </w:r>
      <w:r>
        <w:rPr>
          <w:b/>
          <w:sz w:val="32"/>
          <w:szCs w:val="32"/>
        </w:rPr>
        <w:t>DFZ-2013-3880-V-NE-EI</w:t>
      </w:r>
    </w:p>
    <w:p w:rsidR="00B60C83" w:rsidRDefault="00B60C83"/>
    <w:tbl>
      <w:tblPr>
        <w:tblStyle w:val="Tablaconcuadrcula"/>
        <w:tblW w:w="5000" w:type="auto"/>
        <w:jc w:val="center"/>
        <w:tblLayout w:type="fixed"/>
        <w:tblLook w:val="04A0" w:firstRow="1" w:lastRow="0" w:firstColumn="1" w:lastColumn="0" w:noHBand="0" w:noVBand="1"/>
      </w:tblPr>
      <w:tblGrid>
        <w:gridCol w:w="2310"/>
        <w:gridCol w:w="3750"/>
        <w:gridCol w:w="3750"/>
      </w:tblGrid>
      <w:tr w:rsidR="00B60C83">
        <w:trPr>
          <w:jc w:val="center"/>
        </w:trPr>
        <w:tc>
          <w:tcPr>
            <w:tcW w:w="1500" w:type="dxa"/>
          </w:tcPr>
          <w:p w:rsidR="00B60C83" w:rsidRDefault="00B60C83"/>
        </w:tc>
        <w:tc>
          <w:tcPr>
            <w:tcW w:w="3750" w:type="dxa"/>
          </w:tcPr>
          <w:p w:rsidR="00B60C83" w:rsidRDefault="003B4412">
            <w:pPr>
              <w:jc w:val="center"/>
            </w:pPr>
            <w:r>
              <w:rPr>
                <w:sz w:val="18"/>
                <w:szCs w:val="18"/>
              </w:rPr>
              <w:t>Nombre</w:t>
            </w:r>
          </w:p>
        </w:tc>
        <w:tc>
          <w:tcPr>
            <w:tcW w:w="3750" w:type="dxa"/>
          </w:tcPr>
          <w:p w:rsidR="00B60C83" w:rsidRDefault="003B4412">
            <w:pPr>
              <w:jc w:val="center"/>
            </w:pPr>
            <w:r>
              <w:rPr>
                <w:sz w:val="18"/>
                <w:szCs w:val="18"/>
              </w:rPr>
              <w:t>Firma</w:t>
            </w:r>
          </w:p>
        </w:tc>
      </w:tr>
      <w:tr w:rsidR="00B60C83">
        <w:trPr>
          <w:jc w:val="center"/>
        </w:trPr>
        <w:tc>
          <w:tcPr>
            <w:tcW w:w="2310" w:type="dxa"/>
          </w:tcPr>
          <w:p w:rsidR="00B60C83" w:rsidRDefault="003B4412">
            <w:pPr>
              <w:jc w:val="center"/>
            </w:pPr>
            <w:r>
              <w:rPr>
                <w:sz w:val="18"/>
                <w:szCs w:val="18"/>
              </w:rPr>
              <w:t>Aprobado</w:t>
            </w:r>
          </w:p>
        </w:tc>
        <w:tc>
          <w:tcPr>
            <w:tcW w:w="2310" w:type="dxa"/>
          </w:tcPr>
          <w:p w:rsidR="00B60C83" w:rsidRPr="003B4412" w:rsidRDefault="003B4412">
            <w:pPr>
              <w:jc w:val="center"/>
              <w:rPr>
                <w:sz w:val="18"/>
              </w:rPr>
            </w:pPr>
            <w:r w:rsidRPr="003B4412">
              <w:rPr>
                <w:sz w:val="18"/>
              </w:rPr>
              <w:t>JUAN EDUARDO JOHNSON VIDAL</w:t>
            </w:r>
          </w:p>
        </w:tc>
        <w:tc>
          <w:tcPr>
            <w:tcW w:w="2310" w:type="dxa"/>
          </w:tcPr>
          <w:p w:rsidR="00B60C83" w:rsidRDefault="003B441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453D7024-2E6A-4F90-9CD8-1DFF7C6F6C19}" provid="{00000000-0000-0000-0000-000000000000}" showsigndate="f" issignatureline="t"/>
                </v:shape>
              </w:pict>
            </w:r>
            <w:bookmarkStart w:id="0" w:name="_GoBack"/>
            <w:bookmarkEnd w:id="0"/>
          </w:p>
        </w:tc>
      </w:tr>
      <w:tr w:rsidR="00B60C83">
        <w:trPr>
          <w:jc w:val="center"/>
        </w:trPr>
        <w:tc>
          <w:tcPr>
            <w:tcW w:w="2310" w:type="dxa"/>
          </w:tcPr>
          <w:p w:rsidR="00B60C83" w:rsidRDefault="003B4412">
            <w:pPr>
              <w:jc w:val="center"/>
            </w:pPr>
            <w:r>
              <w:rPr>
                <w:sz w:val="18"/>
                <w:szCs w:val="18"/>
              </w:rPr>
              <w:t>Elaborado</w:t>
            </w:r>
          </w:p>
        </w:tc>
        <w:tc>
          <w:tcPr>
            <w:tcW w:w="2310" w:type="dxa"/>
            <w:gridSpan w:val="2"/>
          </w:tcPr>
          <w:p w:rsidR="00B60C83" w:rsidRDefault="003B4412">
            <w:pPr>
              <w:jc w:val="center"/>
            </w:pPr>
            <w:r>
              <w:rPr>
                <w:sz w:val="18"/>
                <w:szCs w:val="18"/>
              </w:rPr>
              <w:t>VERÓNICA ALEJANDRA GONZÁLEZ DELFÍN</w:t>
            </w:r>
          </w:p>
        </w:tc>
      </w:tr>
    </w:tbl>
    <w:p w:rsidR="00B60C83" w:rsidRDefault="003B4412">
      <w:r>
        <w:br w:type="page"/>
      </w:r>
    </w:p>
    <w:p w:rsidR="00B60C83" w:rsidRDefault="003B4412">
      <w:r>
        <w:rPr>
          <w:b/>
        </w:rPr>
        <w:lastRenderedPageBreak/>
        <w:br/>
        <w:t>1. RESUMEN.</w:t>
      </w:r>
    </w:p>
    <w:p w:rsidR="00B60C83" w:rsidRDefault="003B4412">
      <w:pPr>
        <w:jc w:val="both"/>
      </w:pPr>
      <w:r>
        <w:br/>
        <w:t xml:space="preserve">El presente documento da cuenta del </w:t>
      </w:r>
      <w:r>
        <w:t>informe de examen de la información realizado por la Superintendencia del Medio Ambiente (SMA), al establecimiento industrial “CONTAINERS OPERATORS S.A. (SAN ANTONIO)”, en el marco de la norma de emisión DS.90/00 para el reporte del período correspondiente</w:t>
      </w:r>
      <w:r>
        <w:t xml:space="preserve"> a FEBRERO del año 2013.</w:t>
      </w:r>
    </w:p>
    <w:p w:rsidR="00B60C83" w:rsidRDefault="003B4412">
      <w:pPr>
        <w:jc w:val="both"/>
      </w:pPr>
      <w:r>
        <w:br/>
        <w:t>Entre los principales hechos constatados como no conformidades se encuentran: El establecimiento industrial entrega el autocontrol fuera del plazo establecido; El establecimiento industrial no informa en su autocontrol todas las m</w:t>
      </w:r>
      <w:r>
        <w:t xml:space="preserve">uestras del período controlado indicadas en su programa de monitoreo; El período controlado presenta parámetros que exceden el valor límite indicado en la norma; </w:t>
      </w:r>
    </w:p>
    <w:p w:rsidR="00B60C83" w:rsidRDefault="003B4412">
      <w:r>
        <w:rPr>
          <w:b/>
        </w:rPr>
        <w:br/>
        <w:t>2. IDENTIFICACIÓN DEL PROYECTO, ACTIVIDAD O FUENTE FISCALIZADA</w:t>
      </w:r>
    </w:p>
    <w:p w:rsidR="00B60C83" w:rsidRDefault="00B60C83"/>
    <w:tbl>
      <w:tblPr>
        <w:tblStyle w:val="Tablaconcuadrcula"/>
        <w:tblW w:w="5000" w:type="pct"/>
        <w:jc w:val="center"/>
        <w:tblLook w:val="04A0" w:firstRow="1" w:lastRow="0" w:firstColumn="1" w:lastColumn="0" w:noHBand="0" w:noVBand="1"/>
      </w:tblPr>
      <w:tblGrid>
        <w:gridCol w:w="3543"/>
        <w:gridCol w:w="3543"/>
        <w:gridCol w:w="3544"/>
        <w:gridCol w:w="3544"/>
      </w:tblGrid>
      <w:tr w:rsidR="00B60C83">
        <w:trPr>
          <w:jc w:val="center"/>
        </w:trPr>
        <w:tc>
          <w:tcPr>
            <w:tcW w:w="2310" w:type="pct"/>
            <w:gridSpan w:val="2"/>
          </w:tcPr>
          <w:p w:rsidR="00B60C83" w:rsidRDefault="003B4412">
            <w:r>
              <w:rPr>
                <w:b/>
              </w:rPr>
              <w:t xml:space="preserve">Titular de la actividad, </w:t>
            </w:r>
            <w:r>
              <w:rPr>
                <w:b/>
              </w:rPr>
              <w:t>proyecto o fuente fiscalizada:</w:t>
            </w:r>
            <w:r>
              <w:br/>
              <w:t>CONTAINERS OPERATORS S.A.</w:t>
            </w:r>
          </w:p>
        </w:tc>
        <w:tc>
          <w:tcPr>
            <w:tcW w:w="2310" w:type="pct"/>
            <w:gridSpan w:val="2"/>
          </w:tcPr>
          <w:p w:rsidR="00B60C83" w:rsidRDefault="003B4412">
            <w:r>
              <w:rPr>
                <w:b/>
              </w:rPr>
              <w:t>RUT o RUN:</w:t>
            </w:r>
            <w:r>
              <w:br/>
              <w:t>96662540-6</w:t>
            </w:r>
          </w:p>
        </w:tc>
      </w:tr>
      <w:tr w:rsidR="00B60C83">
        <w:trPr>
          <w:jc w:val="center"/>
        </w:trPr>
        <w:tc>
          <w:tcPr>
            <w:tcW w:w="2310" w:type="pct"/>
            <w:gridSpan w:val="4"/>
          </w:tcPr>
          <w:p w:rsidR="00B60C83" w:rsidRDefault="003B4412">
            <w:r>
              <w:rPr>
                <w:b/>
              </w:rPr>
              <w:t>Identificación de la actividad, proyecto o fuente fiscalizada:</w:t>
            </w:r>
            <w:r>
              <w:br/>
              <w:t>CONTAINERS OPERATORS S.A. (SAN ANTONIO)</w:t>
            </w:r>
          </w:p>
        </w:tc>
      </w:tr>
      <w:tr w:rsidR="00B60C83">
        <w:trPr>
          <w:jc w:val="center"/>
        </w:trPr>
        <w:tc>
          <w:tcPr>
            <w:tcW w:w="15000" w:type="dxa"/>
          </w:tcPr>
          <w:p w:rsidR="00B60C83" w:rsidRDefault="003B4412">
            <w:r>
              <w:rPr>
                <w:b/>
              </w:rPr>
              <w:t>Dirección:</w:t>
            </w:r>
            <w:r>
              <w:br/>
              <w:t>AV. LAS FACTORIAS N°8150, MALVILLA</w:t>
            </w:r>
          </w:p>
        </w:tc>
        <w:tc>
          <w:tcPr>
            <w:tcW w:w="15000" w:type="dxa"/>
          </w:tcPr>
          <w:p w:rsidR="00B60C83" w:rsidRDefault="003B4412">
            <w:r>
              <w:rPr>
                <w:b/>
              </w:rPr>
              <w:t>Región:</w:t>
            </w:r>
            <w:r>
              <w:br/>
              <w:t>V REGIÓN DE VALPAR</w:t>
            </w:r>
            <w:r>
              <w:t>AÍSO</w:t>
            </w:r>
          </w:p>
        </w:tc>
        <w:tc>
          <w:tcPr>
            <w:tcW w:w="15000" w:type="dxa"/>
          </w:tcPr>
          <w:p w:rsidR="00B60C83" w:rsidRDefault="003B4412">
            <w:r>
              <w:rPr>
                <w:b/>
              </w:rPr>
              <w:t>Provincia:</w:t>
            </w:r>
            <w:r>
              <w:br/>
              <w:t>SAN ANTONIO</w:t>
            </w:r>
          </w:p>
        </w:tc>
        <w:tc>
          <w:tcPr>
            <w:tcW w:w="15000" w:type="dxa"/>
          </w:tcPr>
          <w:p w:rsidR="00B60C83" w:rsidRDefault="003B4412">
            <w:r>
              <w:rPr>
                <w:b/>
              </w:rPr>
              <w:t>Comuna:</w:t>
            </w:r>
            <w:r>
              <w:br/>
              <w:t>SAN ANTONIO</w:t>
            </w:r>
          </w:p>
        </w:tc>
      </w:tr>
      <w:tr w:rsidR="00B60C83">
        <w:trPr>
          <w:jc w:val="center"/>
        </w:trPr>
        <w:tc>
          <w:tcPr>
            <w:tcW w:w="2310" w:type="pct"/>
            <w:gridSpan w:val="2"/>
          </w:tcPr>
          <w:p w:rsidR="00B60C83" w:rsidRDefault="003B4412">
            <w:r>
              <w:rPr>
                <w:b/>
              </w:rPr>
              <w:t>Correo electrónico:</w:t>
            </w:r>
            <w:r>
              <w:br/>
              <w:t>CHLCONPRJ@MAERSK.COM</w:t>
            </w:r>
          </w:p>
        </w:tc>
        <w:tc>
          <w:tcPr>
            <w:tcW w:w="2310" w:type="pct"/>
            <w:gridSpan w:val="2"/>
          </w:tcPr>
          <w:p w:rsidR="00B60C83" w:rsidRDefault="003B4412">
            <w:r>
              <w:rPr>
                <w:b/>
              </w:rPr>
              <w:t>Teléfono:</w:t>
            </w:r>
            <w:r>
              <w:br/>
            </w:r>
          </w:p>
        </w:tc>
      </w:tr>
    </w:tbl>
    <w:p w:rsidR="00B60C83" w:rsidRDefault="003B4412">
      <w:r>
        <w:rPr>
          <w:b/>
        </w:rPr>
        <w:br/>
        <w:t>3. ANTECEDENTES DE LA ACTIVIDAD DE FISCALIZACIÓN</w:t>
      </w:r>
    </w:p>
    <w:p w:rsidR="00B60C83" w:rsidRDefault="00B60C83"/>
    <w:tbl>
      <w:tblPr>
        <w:tblStyle w:val="Tablaconcuadrcula"/>
        <w:tblW w:w="5000" w:type="auto"/>
        <w:jc w:val="center"/>
        <w:tblLook w:val="04A0" w:firstRow="1" w:lastRow="0" w:firstColumn="1" w:lastColumn="0" w:noHBand="0" w:noVBand="1"/>
      </w:tblPr>
      <w:tblGrid>
        <w:gridCol w:w="4449"/>
        <w:gridCol w:w="9725"/>
      </w:tblGrid>
      <w:tr w:rsidR="00B60C83">
        <w:trPr>
          <w:jc w:val="center"/>
        </w:trPr>
        <w:tc>
          <w:tcPr>
            <w:tcW w:w="12000" w:type="dxa"/>
          </w:tcPr>
          <w:p w:rsidR="00B60C83" w:rsidRDefault="003B4412">
            <w:r>
              <w:t>Motivo de la Actividad de Fiscalización:</w:t>
            </w:r>
          </w:p>
        </w:tc>
        <w:tc>
          <w:tcPr>
            <w:tcW w:w="30000" w:type="dxa"/>
          </w:tcPr>
          <w:p w:rsidR="00B60C83" w:rsidRDefault="003B4412">
            <w:r>
              <w:t xml:space="preserve">Actividad Programada de Seguimiento Ambiental de Normas de </w:t>
            </w:r>
            <w:r>
              <w:t>Emisión referentes a la descarga de Residuos Líquidos para el período de FEBRERO del 2013.</w:t>
            </w:r>
          </w:p>
        </w:tc>
      </w:tr>
      <w:tr w:rsidR="00B60C83">
        <w:trPr>
          <w:jc w:val="center"/>
        </w:trPr>
        <w:tc>
          <w:tcPr>
            <w:tcW w:w="2310" w:type="auto"/>
          </w:tcPr>
          <w:p w:rsidR="00B60C83" w:rsidRDefault="003B4412">
            <w:r>
              <w:t>Materia Específica Objeto de la Fiscalización:</w:t>
            </w:r>
          </w:p>
        </w:tc>
        <w:tc>
          <w:tcPr>
            <w:tcW w:w="2310" w:type="auto"/>
          </w:tcPr>
          <w:p w:rsidR="00B60C83" w:rsidRDefault="003B4412">
            <w:r>
              <w:t>Analizar los resultados analíticos de la calidad de los Residuos Líquidos descargados por la actividad industrial ind</w:t>
            </w:r>
            <w:r>
              <w:t>ividualizada anteriormente, según la siguiente Resolución de Monitoreo (RPM):</w:t>
            </w:r>
            <w:r>
              <w:br/>
              <w:t>SISS N° 2540 de fecha 25-06-2008</w:t>
            </w:r>
          </w:p>
        </w:tc>
      </w:tr>
      <w:tr w:rsidR="00B60C83">
        <w:trPr>
          <w:jc w:val="center"/>
        </w:trPr>
        <w:tc>
          <w:tcPr>
            <w:tcW w:w="2310" w:type="auto"/>
          </w:tcPr>
          <w:p w:rsidR="00B60C83" w:rsidRDefault="003B4412">
            <w:r>
              <w:t>Instrumentos de Gestión Ambiental que Regulan la Actividad Fiscalizada:</w:t>
            </w:r>
          </w:p>
        </w:tc>
        <w:tc>
          <w:tcPr>
            <w:tcW w:w="2310" w:type="auto"/>
          </w:tcPr>
          <w:p w:rsidR="00B60C83" w:rsidRDefault="003B4412">
            <w:r>
              <w:t>La Resolución de Calificación Ambiental que regula la actividad es:</w:t>
            </w:r>
            <w:r>
              <w:br/>
              <w:t xml:space="preserve">RCA </w:t>
            </w:r>
            <w:r>
              <w:t>N°1173 de fecha 05-09-2006</w:t>
            </w:r>
            <w:r>
              <w:br/>
              <w:t>La Norma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B60C83" w:rsidRDefault="003B4412">
      <w:r>
        <w:rPr>
          <w:b/>
        </w:rPr>
        <w:lastRenderedPageBreak/>
        <w:br/>
        <w:t xml:space="preserve">4. </w:t>
      </w:r>
      <w:r>
        <w:rPr>
          <w:b/>
        </w:rPr>
        <w:t>ACTIVIDADES DE FISCALIZACIÓN REALIZADAS Y RESULTADOS</w:t>
      </w:r>
    </w:p>
    <w:p w:rsidR="00B60C83" w:rsidRDefault="003B4412">
      <w:r>
        <w:rPr>
          <w:b/>
        </w:rPr>
        <w:br/>
      </w:r>
      <w:r>
        <w:rPr>
          <w:b/>
        </w:rPr>
        <w:tab/>
        <w:t>4.1. Identificación de la descarga</w:t>
      </w:r>
    </w:p>
    <w:p w:rsidR="00B60C83" w:rsidRDefault="00B60C83"/>
    <w:tbl>
      <w:tblPr>
        <w:tblStyle w:val="Tablaconcuadrcula"/>
        <w:tblW w:w="5000" w:type="auto"/>
        <w:jc w:val="center"/>
        <w:tblLook w:val="04A0" w:firstRow="1" w:lastRow="0" w:firstColumn="1" w:lastColumn="0" w:noHBand="0" w:noVBand="1"/>
      </w:tblPr>
      <w:tblGrid>
        <w:gridCol w:w="1389"/>
        <w:gridCol w:w="1280"/>
        <w:gridCol w:w="1054"/>
        <w:gridCol w:w="1370"/>
        <w:gridCol w:w="1084"/>
        <w:gridCol w:w="1100"/>
        <w:gridCol w:w="900"/>
        <w:gridCol w:w="890"/>
        <w:gridCol w:w="829"/>
        <w:gridCol w:w="762"/>
        <w:gridCol w:w="823"/>
        <w:gridCol w:w="769"/>
        <w:gridCol w:w="963"/>
        <w:gridCol w:w="961"/>
      </w:tblGrid>
      <w:tr w:rsidR="00B60C83">
        <w:trPr>
          <w:jc w:val="center"/>
        </w:trPr>
        <w:tc>
          <w:tcPr>
            <w:tcW w:w="6000" w:type="dxa"/>
          </w:tcPr>
          <w:p w:rsidR="00B60C83" w:rsidRDefault="003B4412">
            <w:pPr>
              <w:jc w:val="center"/>
            </w:pPr>
            <w:r>
              <w:rPr>
                <w:sz w:val="18"/>
                <w:szCs w:val="18"/>
              </w:rPr>
              <w:t>Código interno</w:t>
            </w:r>
          </w:p>
        </w:tc>
        <w:tc>
          <w:tcPr>
            <w:tcW w:w="6000" w:type="dxa"/>
          </w:tcPr>
          <w:p w:rsidR="00B60C83" w:rsidRDefault="003B4412">
            <w:pPr>
              <w:jc w:val="center"/>
            </w:pPr>
            <w:r>
              <w:rPr>
                <w:sz w:val="18"/>
                <w:szCs w:val="18"/>
              </w:rPr>
              <w:t>Punto Descarga</w:t>
            </w:r>
          </w:p>
        </w:tc>
        <w:tc>
          <w:tcPr>
            <w:tcW w:w="3000" w:type="dxa"/>
          </w:tcPr>
          <w:p w:rsidR="00B60C83" w:rsidRDefault="003B4412">
            <w:pPr>
              <w:jc w:val="center"/>
            </w:pPr>
            <w:r>
              <w:rPr>
                <w:sz w:val="18"/>
                <w:szCs w:val="18"/>
              </w:rPr>
              <w:t>Norma</w:t>
            </w:r>
          </w:p>
        </w:tc>
        <w:tc>
          <w:tcPr>
            <w:tcW w:w="3000" w:type="dxa"/>
          </w:tcPr>
          <w:p w:rsidR="00B60C83" w:rsidRDefault="003B4412">
            <w:pPr>
              <w:jc w:val="center"/>
            </w:pPr>
            <w:r>
              <w:rPr>
                <w:sz w:val="18"/>
                <w:szCs w:val="18"/>
              </w:rPr>
              <w:t>Tabla cumplimiento</w:t>
            </w:r>
          </w:p>
        </w:tc>
        <w:tc>
          <w:tcPr>
            <w:tcW w:w="3000" w:type="dxa"/>
          </w:tcPr>
          <w:p w:rsidR="00B60C83" w:rsidRDefault="003B4412">
            <w:pPr>
              <w:jc w:val="center"/>
            </w:pPr>
            <w:r>
              <w:rPr>
                <w:sz w:val="18"/>
                <w:szCs w:val="18"/>
              </w:rPr>
              <w:t>Mes control Tabla Completa</w:t>
            </w:r>
          </w:p>
        </w:tc>
        <w:tc>
          <w:tcPr>
            <w:tcW w:w="3000" w:type="dxa"/>
          </w:tcPr>
          <w:p w:rsidR="00B60C83" w:rsidRDefault="003B4412">
            <w:pPr>
              <w:jc w:val="center"/>
            </w:pPr>
            <w:r>
              <w:rPr>
                <w:sz w:val="18"/>
                <w:szCs w:val="18"/>
              </w:rPr>
              <w:t>Cuerpo receptor</w:t>
            </w:r>
          </w:p>
        </w:tc>
        <w:tc>
          <w:tcPr>
            <w:tcW w:w="3000" w:type="dxa"/>
          </w:tcPr>
          <w:p w:rsidR="00B60C83" w:rsidRDefault="003B4412">
            <w:pPr>
              <w:jc w:val="center"/>
            </w:pPr>
            <w:r>
              <w:rPr>
                <w:sz w:val="18"/>
                <w:szCs w:val="18"/>
              </w:rPr>
              <w:t xml:space="preserve">Código CIIU </w:t>
            </w:r>
          </w:p>
        </w:tc>
        <w:tc>
          <w:tcPr>
            <w:tcW w:w="3000" w:type="dxa"/>
          </w:tcPr>
          <w:p w:rsidR="00B60C83" w:rsidRDefault="003B4412">
            <w:pPr>
              <w:jc w:val="center"/>
            </w:pPr>
            <w:r>
              <w:rPr>
                <w:sz w:val="18"/>
                <w:szCs w:val="18"/>
              </w:rPr>
              <w:t>Datum</w:t>
            </w:r>
          </w:p>
        </w:tc>
        <w:tc>
          <w:tcPr>
            <w:tcW w:w="3000" w:type="dxa"/>
          </w:tcPr>
          <w:p w:rsidR="00B60C83" w:rsidRDefault="003B4412">
            <w:pPr>
              <w:jc w:val="center"/>
            </w:pPr>
            <w:r>
              <w:rPr>
                <w:sz w:val="18"/>
                <w:szCs w:val="18"/>
              </w:rPr>
              <w:t>HUSO</w:t>
            </w:r>
          </w:p>
        </w:tc>
        <w:tc>
          <w:tcPr>
            <w:tcW w:w="3000" w:type="dxa"/>
          </w:tcPr>
          <w:p w:rsidR="00B60C83" w:rsidRDefault="003B4412">
            <w:pPr>
              <w:jc w:val="center"/>
            </w:pPr>
            <w:r>
              <w:rPr>
                <w:sz w:val="18"/>
                <w:szCs w:val="18"/>
              </w:rPr>
              <w:t>UTM Este</w:t>
            </w:r>
          </w:p>
        </w:tc>
        <w:tc>
          <w:tcPr>
            <w:tcW w:w="3000" w:type="dxa"/>
          </w:tcPr>
          <w:p w:rsidR="00B60C83" w:rsidRDefault="003B4412">
            <w:pPr>
              <w:jc w:val="center"/>
            </w:pPr>
            <w:r>
              <w:rPr>
                <w:sz w:val="18"/>
                <w:szCs w:val="18"/>
              </w:rPr>
              <w:t>UTM Norte</w:t>
            </w:r>
          </w:p>
        </w:tc>
        <w:tc>
          <w:tcPr>
            <w:tcW w:w="3000" w:type="dxa"/>
          </w:tcPr>
          <w:p w:rsidR="00B60C83" w:rsidRDefault="003B4412">
            <w:pPr>
              <w:jc w:val="center"/>
            </w:pPr>
            <w:r>
              <w:rPr>
                <w:sz w:val="18"/>
                <w:szCs w:val="18"/>
              </w:rPr>
              <w:t>N° RPM</w:t>
            </w:r>
          </w:p>
        </w:tc>
        <w:tc>
          <w:tcPr>
            <w:tcW w:w="3000" w:type="dxa"/>
          </w:tcPr>
          <w:p w:rsidR="00B60C83" w:rsidRDefault="003B4412">
            <w:pPr>
              <w:jc w:val="center"/>
            </w:pPr>
            <w:r>
              <w:rPr>
                <w:sz w:val="18"/>
                <w:szCs w:val="18"/>
              </w:rPr>
              <w:t>Fecha emisión RPM</w:t>
            </w:r>
          </w:p>
        </w:tc>
        <w:tc>
          <w:tcPr>
            <w:tcW w:w="3000" w:type="dxa"/>
          </w:tcPr>
          <w:p w:rsidR="00B60C83" w:rsidRDefault="003B4412">
            <w:pPr>
              <w:jc w:val="center"/>
            </w:pPr>
            <w:r>
              <w:rPr>
                <w:sz w:val="18"/>
                <w:szCs w:val="18"/>
              </w:rPr>
              <w:t>Último período Control Directo</w:t>
            </w:r>
          </w:p>
        </w:tc>
      </w:tr>
      <w:tr w:rsidR="00B60C83">
        <w:trPr>
          <w:jc w:val="center"/>
        </w:trPr>
        <w:tc>
          <w:tcPr>
            <w:tcW w:w="2310" w:type="auto"/>
          </w:tcPr>
          <w:p w:rsidR="00B60C83" w:rsidRDefault="003B4412">
            <w:r>
              <w:rPr>
                <w:sz w:val="18"/>
                <w:szCs w:val="18"/>
              </w:rPr>
              <w:t>96662540-6-527-912</w:t>
            </w:r>
          </w:p>
        </w:tc>
        <w:tc>
          <w:tcPr>
            <w:tcW w:w="2310" w:type="auto"/>
          </w:tcPr>
          <w:p w:rsidR="00B60C83" w:rsidRDefault="003B4412">
            <w:r>
              <w:rPr>
                <w:sz w:val="18"/>
                <w:szCs w:val="18"/>
              </w:rPr>
              <w:t>PUNTO 1 (ESTERO EL SAUCE)</w:t>
            </w:r>
          </w:p>
        </w:tc>
        <w:tc>
          <w:tcPr>
            <w:tcW w:w="2310" w:type="auto"/>
          </w:tcPr>
          <w:p w:rsidR="00B60C83" w:rsidRDefault="003B4412">
            <w:r>
              <w:rPr>
                <w:sz w:val="18"/>
                <w:szCs w:val="18"/>
              </w:rPr>
              <w:t>DS.90/00</w:t>
            </w:r>
          </w:p>
        </w:tc>
        <w:tc>
          <w:tcPr>
            <w:tcW w:w="2310" w:type="auto"/>
          </w:tcPr>
          <w:p w:rsidR="00B60C83" w:rsidRDefault="003B4412">
            <w:r>
              <w:rPr>
                <w:sz w:val="18"/>
                <w:szCs w:val="18"/>
              </w:rPr>
              <w:t>TABLA 1</w:t>
            </w:r>
          </w:p>
        </w:tc>
        <w:tc>
          <w:tcPr>
            <w:tcW w:w="2310" w:type="auto"/>
          </w:tcPr>
          <w:p w:rsidR="00B60C83" w:rsidRDefault="003B4412">
            <w:r>
              <w:rPr>
                <w:sz w:val="18"/>
                <w:szCs w:val="18"/>
              </w:rPr>
              <w:t>No tiene</w:t>
            </w:r>
          </w:p>
        </w:tc>
        <w:tc>
          <w:tcPr>
            <w:tcW w:w="2310" w:type="auto"/>
          </w:tcPr>
          <w:p w:rsidR="00B60C83" w:rsidRDefault="003B4412">
            <w:r>
              <w:rPr>
                <w:sz w:val="18"/>
                <w:szCs w:val="18"/>
              </w:rPr>
              <w:t>ESTERO EL SAUCE - SIN DILUCION</w:t>
            </w:r>
          </w:p>
        </w:tc>
        <w:tc>
          <w:tcPr>
            <w:tcW w:w="2310" w:type="auto"/>
          </w:tcPr>
          <w:p w:rsidR="00B60C83" w:rsidRDefault="00B60C83"/>
        </w:tc>
        <w:tc>
          <w:tcPr>
            <w:tcW w:w="2310" w:type="auto"/>
          </w:tcPr>
          <w:p w:rsidR="00B60C83" w:rsidRDefault="00B60C83"/>
        </w:tc>
        <w:tc>
          <w:tcPr>
            <w:tcW w:w="2310" w:type="auto"/>
          </w:tcPr>
          <w:p w:rsidR="00B60C83" w:rsidRDefault="00B60C83"/>
        </w:tc>
        <w:tc>
          <w:tcPr>
            <w:tcW w:w="2310" w:type="auto"/>
          </w:tcPr>
          <w:p w:rsidR="00B60C83" w:rsidRDefault="00B60C83"/>
        </w:tc>
        <w:tc>
          <w:tcPr>
            <w:tcW w:w="2310" w:type="auto"/>
          </w:tcPr>
          <w:p w:rsidR="00B60C83" w:rsidRDefault="00B60C83"/>
        </w:tc>
        <w:tc>
          <w:tcPr>
            <w:tcW w:w="2310" w:type="auto"/>
          </w:tcPr>
          <w:p w:rsidR="00B60C83" w:rsidRDefault="003B4412">
            <w:r>
              <w:rPr>
                <w:sz w:val="18"/>
                <w:szCs w:val="18"/>
              </w:rPr>
              <w:t>2540</w:t>
            </w:r>
          </w:p>
        </w:tc>
        <w:tc>
          <w:tcPr>
            <w:tcW w:w="2310" w:type="auto"/>
          </w:tcPr>
          <w:p w:rsidR="00B60C83" w:rsidRDefault="003B4412">
            <w:r>
              <w:rPr>
                <w:sz w:val="18"/>
                <w:szCs w:val="18"/>
              </w:rPr>
              <w:t>25-06-2008</w:t>
            </w:r>
          </w:p>
        </w:tc>
        <w:tc>
          <w:tcPr>
            <w:tcW w:w="2310" w:type="auto"/>
          </w:tcPr>
          <w:p w:rsidR="00B60C83" w:rsidRDefault="003B4412">
            <w:r>
              <w:rPr>
                <w:sz w:val="18"/>
                <w:szCs w:val="18"/>
              </w:rPr>
              <w:t>05-2012</w:t>
            </w:r>
          </w:p>
        </w:tc>
      </w:tr>
    </w:tbl>
    <w:p w:rsidR="00B60C83" w:rsidRDefault="003B4412">
      <w:r>
        <w:rPr>
          <w:b/>
        </w:rPr>
        <w:br/>
      </w:r>
      <w:r>
        <w:rPr>
          <w:b/>
        </w:rPr>
        <w:tab/>
        <w:t>4.2. Resumen de resultados de la información proporcionada</w:t>
      </w:r>
    </w:p>
    <w:p w:rsidR="00B60C83" w:rsidRDefault="00B60C83"/>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B60C83">
        <w:trPr>
          <w:jc w:val="center"/>
        </w:trPr>
        <w:tc>
          <w:tcPr>
            <w:tcW w:w="2310" w:type="auto"/>
          </w:tcPr>
          <w:p w:rsidR="00B60C83" w:rsidRDefault="00B60C83"/>
        </w:tc>
        <w:tc>
          <w:tcPr>
            <w:tcW w:w="2310" w:type="auto"/>
          </w:tcPr>
          <w:p w:rsidR="00B60C83" w:rsidRDefault="00B60C83"/>
        </w:tc>
        <w:tc>
          <w:tcPr>
            <w:tcW w:w="2310" w:type="auto"/>
            <w:gridSpan w:val="8"/>
          </w:tcPr>
          <w:p w:rsidR="00B60C83" w:rsidRDefault="003B4412">
            <w:pPr>
              <w:jc w:val="center"/>
            </w:pPr>
            <w:r>
              <w:rPr>
                <w:sz w:val="18"/>
                <w:szCs w:val="18"/>
              </w:rPr>
              <w:t>N° de hechos constatados</w:t>
            </w:r>
          </w:p>
        </w:tc>
      </w:tr>
      <w:tr w:rsidR="00B60C83">
        <w:trPr>
          <w:jc w:val="center"/>
        </w:trPr>
        <w:tc>
          <w:tcPr>
            <w:tcW w:w="2310" w:type="auto"/>
          </w:tcPr>
          <w:p w:rsidR="00B60C83" w:rsidRDefault="00B60C83"/>
        </w:tc>
        <w:tc>
          <w:tcPr>
            <w:tcW w:w="2310" w:type="auto"/>
          </w:tcPr>
          <w:p w:rsidR="00B60C83" w:rsidRDefault="00B60C83"/>
        </w:tc>
        <w:tc>
          <w:tcPr>
            <w:tcW w:w="2310" w:type="auto"/>
          </w:tcPr>
          <w:p w:rsidR="00B60C83" w:rsidRDefault="003B4412">
            <w:pPr>
              <w:jc w:val="center"/>
            </w:pPr>
            <w:r>
              <w:rPr>
                <w:sz w:val="18"/>
                <w:szCs w:val="18"/>
              </w:rPr>
              <w:t>1</w:t>
            </w:r>
          </w:p>
        </w:tc>
        <w:tc>
          <w:tcPr>
            <w:tcW w:w="2310" w:type="auto"/>
          </w:tcPr>
          <w:p w:rsidR="00B60C83" w:rsidRDefault="003B4412">
            <w:pPr>
              <w:jc w:val="center"/>
            </w:pPr>
            <w:r>
              <w:rPr>
                <w:sz w:val="18"/>
                <w:szCs w:val="18"/>
              </w:rPr>
              <w:t>2</w:t>
            </w:r>
          </w:p>
        </w:tc>
        <w:tc>
          <w:tcPr>
            <w:tcW w:w="2310" w:type="auto"/>
          </w:tcPr>
          <w:p w:rsidR="00B60C83" w:rsidRDefault="003B4412">
            <w:pPr>
              <w:jc w:val="center"/>
            </w:pPr>
            <w:r>
              <w:rPr>
                <w:sz w:val="18"/>
                <w:szCs w:val="18"/>
              </w:rPr>
              <w:t>3</w:t>
            </w:r>
          </w:p>
        </w:tc>
        <w:tc>
          <w:tcPr>
            <w:tcW w:w="2310" w:type="auto"/>
          </w:tcPr>
          <w:p w:rsidR="00B60C83" w:rsidRDefault="003B4412">
            <w:pPr>
              <w:jc w:val="center"/>
            </w:pPr>
            <w:r>
              <w:rPr>
                <w:sz w:val="18"/>
                <w:szCs w:val="18"/>
              </w:rPr>
              <w:t>4</w:t>
            </w:r>
          </w:p>
        </w:tc>
        <w:tc>
          <w:tcPr>
            <w:tcW w:w="2310" w:type="auto"/>
          </w:tcPr>
          <w:p w:rsidR="00B60C83" w:rsidRDefault="003B4412">
            <w:pPr>
              <w:jc w:val="center"/>
            </w:pPr>
            <w:r>
              <w:rPr>
                <w:sz w:val="18"/>
                <w:szCs w:val="18"/>
              </w:rPr>
              <w:t>5</w:t>
            </w:r>
          </w:p>
        </w:tc>
        <w:tc>
          <w:tcPr>
            <w:tcW w:w="2310" w:type="auto"/>
          </w:tcPr>
          <w:p w:rsidR="00B60C83" w:rsidRDefault="003B4412">
            <w:pPr>
              <w:jc w:val="center"/>
            </w:pPr>
            <w:r>
              <w:rPr>
                <w:sz w:val="18"/>
                <w:szCs w:val="18"/>
              </w:rPr>
              <w:t>6</w:t>
            </w:r>
          </w:p>
        </w:tc>
        <w:tc>
          <w:tcPr>
            <w:tcW w:w="2310" w:type="auto"/>
          </w:tcPr>
          <w:p w:rsidR="00B60C83" w:rsidRDefault="003B4412">
            <w:pPr>
              <w:jc w:val="center"/>
            </w:pPr>
            <w:r>
              <w:rPr>
                <w:sz w:val="18"/>
                <w:szCs w:val="18"/>
              </w:rPr>
              <w:t>7</w:t>
            </w:r>
          </w:p>
        </w:tc>
        <w:tc>
          <w:tcPr>
            <w:tcW w:w="2310" w:type="auto"/>
          </w:tcPr>
          <w:p w:rsidR="00B60C83" w:rsidRDefault="003B4412">
            <w:pPr>
              <w:jc w:val="center"/>
            </w:pPr>
            <w:r>
              <w:rPr>
                <w:sz w:val="18"/>
                <w:szCs w:val="18"/>
              </w:rPr>
              <w:t>8</w:t>
            </w:r>
          </w:p>
        </w:tc>
      </w:tr>
      <w:tr w:rsidR="00B60C83">
        <w:trPr>
          <w:jc w:val="center"/>
        </w:trPr>
        <w:tc>
          <w:tcPr>
            <w:tcW w:w="4500" w:type="dxa"/>
          </w:tcPr>
          <w:p w:rsidR="00B60C83" w:rsidRDefault="003B4412">
            <w:pPr>
              <w:jc w:val="center"/>
            </w:pPr>
            <w:r>
              <w:rPr>
                <w:sz w:val="18"/>
                <w:szCs w:val="18"/>
              </w:rPr>
              <w:t>Código interno</w:t>
            </w:r>
          </w:p>
        </w:tc>
        <w:tc>
          <w:tcPr>
            <w:tcW w:w="4500" w:type="dxa"/>
          </w:tcPr>
          <w:p w:rsidR="00B60C83" w:rsidRDefault="003B4412">
            <w:pPr>
              <w:jc w:val="center"/>
            </w:pPr>
            <w:r>
              <w:rPr>
                <w:sz w:val="18"/>
                <w:szCs w:val="18"/>
              </w:rPr>
              <w:t>Punto Descarga</w:t>
            </w:r>
          </w:p>
        </w:tc>
        <w:tc>
          <w:tcPr>
            <w:tcW w:w="3000" w:type="dxa"/>
          </w:tcPr>
          <w:p w:rsidR="00B60C83" w:rsidRDefault="003B4412">
            <w:pPr>
              <w:jc w:val="center"/>
            </w:pPr>
            <w:r>
              <w:rPr>
                <w:sz w:val="18"/>
                <w:szCs w:val="18"/>
              </w:rPr>
              <w:t>Informa</w:t>
            </w:r>
          </w:p>
        </w:tc>
        <w:tc>
          <w:tcPr>
            <w:tcW w:w="3000" w:type="dxa"/>
          </w:tcPr>
          <w:p w:rsidR="00B60C83" w:rsidRDefault="003B4412">
            <w:pPr>
              <w:jc w:val="center"/>
            </w:pPr>
            <w:r>
              <w:rPr>
                <w:sz w:val="18"/>
                <w:szCs w:val="18"/>
              </w:rPr>
              <w:t>Efectúa descarga</w:t>
            </w:r>
          </w:p>
        </w:tc>
        <w:tc>
          <w:tcPr>
            <w:tcW w:w="3000" w:type="dxa"/>
          </w:tcPr>
          <w:p w:rsidR="00B60C83" w:rsidRDefault="003B4412">
            <w:pPr>
              <w:jc w:val="center"/>
            </w:pPr>
            <w:r>
              <w:rPr>
                <w:sz w:val="18"/>
                <w:szCs w:val="18"/>
              </w:rPr>
              <w:t>Entrega dentro de plazo</w:t>
            </w:r>
          </w:p>
        </w:tc>
        <w:tc>
          <w:tcPr>
            <w:tcW w:w="3000" w:type="dxa"/>
          </w:tcPr>
          <w:p w:rsidR="00B60C83" w:rsidRDefault="003B4412">
            <w:pPr>
              <w:jc w:val="center"/>
            </w:pPr>
            <w:r>
              <w:rPr>
                <w:sz w:val="18"/>
                <w:szCs w:val="18"/>
              </w:rPr>
              <w:t>Entrega parámetros solicitados</w:t>
            </w:r>
          </w:p>
        </w:tc>
        <w:tc>
          <w:tcPr>
            <w:tcW w:w="3000" w:type="dxa"/>
          </w:tcPr>
          <w:p w:rsidR="00B60C83" w:rsidRDefault="003B4412">
            <w:pPr>
              <w:jc w:val="center"/>
            </w:pPr>
            <w:r>
              <w:rPr>
                <w:sz w:val="18"/>
                <w:szCs w:val="18"/>
              </w:rPr>
              <w:t>Entrega con frecuencia solicitada</w:t>
            </w:r>
          </w:p>
        </w:tc>
        <w:tc>
          <w:tcPr>
            <w:tcW w:w="3000" w:type="dxa"/>
          </w:tcPr>
          <w:p w:rsidR="00B60C83" w:rsidRDefault="003B4412">
            <w:pPr>
              <w:jc w:val="center"/>
            </w:pPr>
            <w:r>
              <w:rPr>
                <w:sz w:val="18"/>
                <w:szCs w:val="18"/>
              </w:rPr>
              <w:t>Caudal se encuentra bajo Resolución</w:t>
            </w:r>
          </w:p>
        </w:tc>
        <w:tc>
          <w:tcPr>
            <w:tcW w:w="3000" w:type="dxa"/>
          </w:tcPr>
          <w:p w:rsidR="00B60C83" w:rsidRDefault="003B4412">
            <w:pPr>
              <w:jc w:val="center"/>
            </w:pPr>
            <w:r>
              <w:rPr>
                <w:sz w:val="18"/>
                <w:szCs w:val="18"/>
              </w:rPr>
              <w:t>Parámetros se encuentran bajo norma</w:t>
            </w:r>
          </w:p>
        </w:tc>
        <w:tc>
          <w:tcPr>
            <w:tcW w:w="3000" w:type="dxa"/>
          </w:tcPr>
          <w:p w:rsidR="00B60C83" w:rsidRDefault="003B4412">
            <w:pPr>
              <w:jc w:val="center"/>
            </w:pPr>
            <w:r>
              <w:rPr>
                <w:sz w:val="18"/>
                <w:szCs w:val="18"/>
              </w:rPr>
              <w:t>Presenta Remuestras</w:t>
            </w:r>
          </w:p>
        </w:tc>
      </w:tr>
      <w:tr w:rsidR="00B60C83">
        <w:trPr>
          <w:jc w:val="center"/>
        </w:trPr>
        <w:tc>
          <w:tcPr>
            <w:tcW w:w="2310" w:type="auto"/>
          </w:tcPr>
          <w:p w:rsidR="00B60C83" w:rsidRDefault="003B4412">
            <w:pPr>
              <w:jc w:val="center"/>
            </w:pPr>
            <w:r>
              <w:rPr>
                <w:sz w:val="18"/>
                <w:szCs w:val="18"/>
              </w:rPr>
              <w:t>96662540-6-527-912</w:t>
            </w:r>
          </w:p>
        </w:tc>
        <w:tc>
          <w:tcPr>
            <w:tcW w:w="2310" w:type="auto"/>
          </w:tcPr>
          <w:p w:rsidR="00B60C83" w:rsidRDefault="003B4412">
            <w:pPr>
              <w:jc w:val="center"/>
            </w:pPr>
            <w:r>
              <w:rPr>
                <w:sz w:val="18"/>
                <w:szCs w:val="18"/>
              </w:rPr>
              <w:t>PUNTO 1 (ESTERO EL SAUCE)</w:t>
            </w:r>
          </w:p>
        </w:tc>
        <w:tc>
          <w:tcPr>
            <w:tcW w:w="2310" w:type="auto"/>
          </w:tcPr>
          <w:p w:rsidR="00B60C83" w:rsidRDefault="003B4412">
            <w:pPr>
              <w:jc w:val="center"/>
            </w:pPr>
            <w:r>
              <w:rPr>
                <w:sz w:val="18"/>
                <w:szCs w:val="18"/>
              </w:rPr>
              <w:t>SI</w:t>
            </w:r>
          </w:p>
        </w:tc>
        <w:tc>
          <w:tcPr>
            <w:tcW w:w="2310" w:type="auto"/>
          </w:tcPr>
          <w:p w:rsidR="00B60C83" w:rsidRDefault="003B4412">
            <w:pPr>
              <w:jc w:val="center"/>
            </w:pPr>
            <w:r>
              <w:rPr>
                <w:sz w:val="18"/>
                <w:szCs w:val="18"/>
              </w:rPr>
              <w:t>SI</w:t>
            </w:r>
          </w:p>
        </w:tc>
        <w:tc>
          <w:tcPr>
            <w:tcW w:w="2310" w:type="auto"/>
          </w:tcPr>
          <w:p w:rsidR="00B60C83" w:rsidRDefault="003B4412">
            <w:pPr>
              <w:jc w:val="center"/>
            </w:pPr>
            <w:r>
              <w:rPr>
                <w:sz w:val="18"/>
                <w:szCs w:val="18"/>
              </w:rPr>
              <w:t>NO</w:t>
            </w:r>
          </w:p>
        </w:tc>
        <w:tc>
          <w:tcPr>
            <w:tcW w:w="2310" w:type="auto"/>
          </w:tcPr>
          <w:p w:rsidR="00B60C83" w:rsidRDefault="003B4412">
            <w:pPr>
              <w:jc w:val="center"/>
            </w:pPr>
            <w:r>
              <w:rPr>
                <w:sz w:val="18"/>
                <w:szCs w:val="18"/>
              </w:rPr>
              <w:t>SI</w:t>
            </w:r>
          </w:p>
        </w:tc>
        <w:tc>
          <w:tcPr>
            <w:tcW w:w="2310" w:type="auto"/>
          </w:tcPr>
          <w:p w:rsidR="00B60C83" w:rsidRDefault="003B4412">
            <w:pPr>
              <w:jc w:val="center"/>
            </w:pPr>
            <w:r>
              <w:rPr>
                <w:sz w:val="18"/>
                <w:szCs w:val="18"/>
              </w:rPr>
              <w:t>NO</w:t>
            </w:r>
          </w:p>
        </w:tc>
        <w:tc>
          <w:tcPr>
            <w:tcW w:w="2310" w:type="auto"/>
          </w:tcPr>
          <w:p w:rsidR="00B60C83" w:rsidRDefault="003B4412">
            <w:pPr>
              <w:jc w:val="center"/>
            </w:pPr>
            <w:r>
              <w:rPr>
                <w:sz w:val="18"/>
                <w:szCs w:val="18"/>
              </w:rPr>
              <w:t>SI</w:t>
            </w:r>
          </w:p>
        </w:tc>
        <w:tc>
          <w:tcPr>
            <w:tcW w:w="2310" w:type="auto"/>
          </w:tcPr>
          <w:p w:rsidR="00B60C83" w:rsidRDefault="003B4412">
            <w:pPr>
              <w:jc w:val="center"/>
            </w:pPr>
            <w:r>
              <w:rPr>
                <w:sz w:val="18"/>
                <w:szCs w:val="18"/>
              </w:rPr>
              <w:t>NO</w:t>
            </w:r>
          </w:p>
        </w:tc>
        <w:tc>
          <w:tcPr>
            <w:tcW w:w="2310" w:type="auto"/>
          </w:tcPr>
          <w:p w:rsidR="00B60C83" w:rsidRDefault="003B4412">
            <w:pPr>
              <w:jc w:val="center"/>
            </w:pPr>
            <w:r>
              <w:rPr>
                <w:sz w:val="18"/>
                <w:szCs w:val="18"/>
              </w:rPr>
              <w:t>SI</w:t>
            </w:r>
          </w:p>
        </w:tc>
      </w:tr>
    </w:tbl>
    <w:p w:rsidR="00B60C83" w:rsidRDefault="003B4412">
      <w:r>
        <w:rPr>
          <w:b/>
        </w:rPr>
        <w:br/>
        <w:t>5. CONCLUSIONES</w:t>
      </w:r>
    </w:p>
    <w:p w:rsidR="00B60C83" w:rsidRDefault="003B4412">
      <w:r>
        <w:br/>
        <w:t>Del total de exigencias verificadas, se identificaron las siguientes no conformidades:</w:t>
      </w:r>
    </w:p>
    <w:p w:rsidR="00B60C83" w:rsidRDefault="00B60C83"/>
    <w:tbl>
      <w:tblPr>
        <w:tblStyle w:val="Tablaconcuadrcula"/>
        <w:tblW w:w="5000" w:type="auto"/>
        <w:jc w:val="center"/>
        <w:tblLook w:val="04A0" w:firstRow="1" w:lastRow="0" w:firstColumn="1" w:lastColumn="0" w:noHBand="0" w:noVBand="1"/>
      </w:tblPr>
      <w:tblGrid>
        <w:gridCol w:w="1961"/>
        <w:gridCol w:w="4294"/>
        <w:gridCol w:w="7919"/>
      </w:tblGrid>
      <w:tr w:rsidR="00B60C83">
        <w:trPr>
          <w:jc w:val="center"/>
        </w:trPr>
        <w:tc>
          <w:tcPr>
            <w:tcW w:w="4500" w:type="dxa"/>
          </w:tcPr>
          <w:p w:rsidR="00B60C83" w:rsidRDefault="003B4412">
            <w:pPr>
              <w:jc w:val="center"/>
            </w:pPr>
            <w:r>
              <w:t>N° de Hecho Constatado</w:t>
            </w:r>
          </w:p>
        </w:tc>
        <w:tc>
          <w:tcPr>
            <w:tcW w:w="15000" w:type="dxa"/>
          </w:tcPr>
          <w:p w:rsidR="00B60C83" w:rsidRDefault="003B4412">
            <w:pPr>
              <w:jc w:val="center"/>
            </w:pPr>
            <w:r>
              <w:t>Exigencia Asociada</w:t>
            </w:r>
          </w:p>
        </w:tc>
        <w:tc>
          <w:tcPr>
            <w:tcW w:w="30000" w:type="dxa"/>
          </w:tcPr>
          <w:p w:rsidR="00B60C83" w:rsidRDefault="003B4412">
            <w:pPr>
              <w:jc w:val="center"/>
            </w:pPr>
            <w:r>
              <w:t>Descripción de la No Conformidad</w:t>
            </w:r>
          </w:p>
        </w:tc>
      </w:tr>
      <w:tr w:rsidR="00B60C83">
        <w:trPr>
          <w:jc w:val="center"/>
        </w:trPr>
        <w:tc>
          <w:tcPr>
            <w:tcW w:w="2310" w:type="auto"/>
          </w:tcPr>
          <w:p w:rsidR="00B60C83" w:rsidRDefault="003B4412">
            <w:pPr>
              <w:jc w:val="center"/>
            </w:pPr>
            <w:r>
              <w:t>3</w:t>
            </w:r>
          </w:p>
        </w:tc>
        <w:tc>
          <w:tcPr>
            <w:tcW w:w="2310" w:type="auto"/>
          </w:tcPr>
          <w:p w:rsidR="00B60C83" w:rsidRDefault="003B4412">
            <w:r>
              <w:t>Entregar dentro de plazo</w:t>
            </w:r>
          </w:p>
        </w:tc>
        <w:tc>
          <w:tcPr>
            <w:tcW w:w="2310" w:type="auto"/>
          </w:tcPr>
          <w:p w:rsidR="00B60C83" w:rsidRDefault="003B4412">
            <w:r>
              <w:t>El establecimiento industrial entrega el autocontrol fuera del plazo establecido.</w:t>
            </w:r>
          </w:p>
        </w:tc>
      </w:tr>
      <w:tr w:rsidR="00B60C83">
        <w:trPr>
          <w:jc w:val="center"/>
        </w:trPr>
        <w:tc>
          <w:tcPr>
            <w:tcW w:w="2310" w:type="auto"/>
          </w:tcPr>
          <w:p w:rsidR="00B60C83" w:rsidRDefault="003B4412">
            <w:pPr>
              <w:jc w:val="center"/>
            </w:pPr>
            <w:r>
              <w:t>5</w:t>
            </w:r>
          </w:p>
        </w:tc>
        <w:tc>
          <w:tcPr>
            <w:tcW w:w="2310" w:type="auto"/>
          </w:tcPr>
          <w:p w:rsidR="00B60C83" w:rsidRDefault="003B4412">
            <w:r>
              <w:t>Entregar con frecuencia solicitada</w:t>
            </w:r>
          </w:p>
        </w:tc>
        <w:tc>
          <w:tcPr>
            <w:tcW w:w="2310" w:type="auto"/>
          </w:tcPr>
          <w:p w:rsidR="00B60C83" w:rsidRDefault="003B4412">
            <w:r>
              <w:t xml:space="preserve">El establecimiento industrial no informa en su autocontrol todas las muestras del período controlado indicadas </w:t>
            </w:r>
            <w:r>
              <w:t>en su programa de monitoreo.</w:t>
            </w:r>
          </w:p>
        </w:tc>
      </w:tr>
      <w:tr w:rsidR="00B60C83">
        <w:trPr>
          <w:jc w:val="center"/>
        </w:trPr>
        <w:tc>
          <w:tcPr>
            <w:tcW w:w="2310" w:type="auto"/>
          </w:tcPr>
          <w:p w:rsidR="00B60C83" w:rsidRDefault="003B4412">
            <w:pPr>
              <w:jc w:val="center"/>
            </w:pPr>
            <w:r>
              <w:lastRenderedPageBreak/>
              <w:t>7</w:t>
            </w:r>
          </w:p>
        </w:tc>
        <w:tc>
          <w:tcPr>
            <w:tcW w:w="2310" w:type="auto"/>
          </w:tcPr>
          <w:p w:rsidR="00B60C83" w:rsidRDefault="003B4412">
            <w:r>
              <w:t>Parámetros bajo norma</w:t>
            </w:r>
          </w:p>
        </w:tc>
        <w:tc>
          <w:tcPr>
            <w:tcW w:w="2310" w:type="auto"/>
          </w:tcPr>
          <w:p w:rsidR="00B60C83" w:rsidRDefault="003B4412">
            <w:r>
              <w:t>El período controlado presenta parámetros que exceden el valor límite indicado en la norma.</w:t>
            </w:r>
          </w:p>
        </w:tc>
      </w:tr>
    </w:tbl>
    <w:p w:rsidR="00B60C83" w:rsidRDefault="003B4412">
      <w:r>
        <w:rPr>
          <w:b/>
        </w:rPr>
        <w:br/>
        <w:t>6. ANEXOS</w:t>
      </w:r>
    </w:p>
    <w:p w:rsidR="00B60C83" w:rsidRDefault="00B60C83"/>
    <w:tbl>
      <w:tblPr>
        <w:tblStyle w:val="Tablaconcuadrcula"/>
        <w:tblW w:w="5000" w:type="auto"/>
        <w:jc w:val="center"/>
        <w:tblLook w:val="04A0" w:firstRow="1" w:lastRow="0" w:firstColumn="1" w:lastColumn="0" w:noHBand="0" w:noVBand="1"/>
      </w:tblPr>
      <w:tblGrid>
        <w:gridCol w:w="3365"/>
        <w:gridCol w:w="10809"/>
      </w:tblGrid>
      <w:tr w:rsidR="00B60C83">
        <w:trPr>
          <w:jc w:val="center"/>
        </w:trPr>
        <w:tc>
          <w:tcPr>
            <w:tcW w:w="4500" w:type="dxa"/>
          </w:tcPr>
          <w:p w:rsidR="00B60C83" w:rsidRDefault="003B4412">
            <w:pPr>
              <w:jc w:val="center"/>
            </w:pPr>
            <w:r>
              <w:t>N° Anexo</w:t>
            </w:r>
          </w:p>
        </w:tc>
        <w:tc>
          <w:tcPr>
            <w:tcW w:w="15000" w:type="dxa"/>
          </w:tcPr>
          <w:p w:rsidR="00B60C83" w:rsidRDefault="003B4412">
            <w:pPr>
              <w:jc w:val="center"/>
            </w:pPr>
            <w:r>
              <w:t xml:space="preserve">Nombre Anexo </w:t>
            </w:r>
          </w:p>
        </w:tc>
      </w:tr>
      <w:tr w:rsidR="00B60C83">
        <w:trPr>
          <w:jc w:val="center"/>
        </w:trPr>
        <w:tc>
          <w:tcPr>
            <w:tcW w:w="2310" w:type="auto"/>
          </w:tcPr>
          <w:p w:rsidR="00B60C83" w:rsidRDefault="003B4412">
            <w:pPr>
              <w:jc w:val="center"/>
            </w:pPr>
            <w:r>
              <w:t>1</w:t>
            </w:r>
          </w:p>
        </w:tc>
        <w:tc>
          <w:tcPr>
            <w:tcW w:w="2310" w:type="auto"/>
          </w:tcPr>
          <w:p w:rsidR="00B60C83" w:rsidRDefault="003B4412">
            <w:r>
              <w:t>Ficha de resultados de autocontrol PUNTO 1 (ESTERO EL SAUCE)</w:t>
            </w:r>
          </w:p>
        </w:tc>
      </w:tr>
    </w:tbl>
    <w:p w:rsidR="00000000" w:rsidRDefault="003B4412"/>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B4412">
      <w:r>
        <w:separator/>
      </w:r>
    </w:p>
  </w:endnote>
  <w:endnote w:type="continuationSeparator" w:id="0">
    <w:p w:rsidR="00000000" w:rsidRDefault="003B4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B441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B4412"/>
  <w:p w:rsidR="00B60C83" w:rsidRDefault="003B4412">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B441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B4412">
      <w:r>
        <w:separator/>
      </w:r>
    </w:p>
  </w:footnote>
  <w:footnote w:type="continuationSeparator" w:id="0">
    <w:p w:rsidR="00000000" w:rsidRDefault="003B44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B4412"/>
    <w:rsid w:val="00A906D8"/>
    <w:rsid w:val="00AB5A74"/>
    <w:rsid w:val="00B60C83"/>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B4412"/>
    <w:rPr>
      <w:rFonts w:ascii="Tahoma" w:hAnsi="Tahoma" w:cs="Tahoma"/>
      <w:sz w:val="16"/>
      <w:szCs w:val="16"/>
    </w:rPr>
  </w:style>
  <w:style w:type="character" w:customStyle="1" w:styleId="TextodegloboCar">
    <w:name w:val="Texto de globo Car"/>
    <w:basedOn w:val="Fuentedeprrafopredeter"/>
    <w:link w:val="Textodeglobo"/>
    <w:uiPriority w:val="99"/>
    <w:semiHidden/>
    <w:rsid w:val="003B441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byT/pUpUgEH+HnmpmMdggzv0oic=</DigestValue>
    </Reference>
    <Reference URI="#idOfficeObject" Type="http://www.w3.org/2000/09/xmldsig#Object">
      <DigestMethod Algorithm="http://www.w3.org/2000/09/xmldsig#sha1"/>
      <DigestValue>i5em9YLPdnTLaNsh3ondZxbxpUM=</DigestValue>
    </Reference>
    <Reference URI="#idSignedProperties" Type="http://uri.etsi.org/01903#SignedProperties">
      <Transforms>
        <Transform Algorithm="http://www.w3.org/TR/2001/REC-xml-c14n-20010315"/>
      </Transforms>
      <DigestMethod Algorithm="http://www.w3.org/2000/09/xmldsig#sha1"/>
      <DigestValue>6YcWjEG7VYMu5GpIz1AxX17I96Q=</DigestValue>
    </Reference>
    <Reference URI="#idValidSigLnImg" Type="http://www.w3.org/2000/09/xmldsig#Object">
      <DigestMethod Algorithm="http://www.w3.org/2000/09/xmldsig#sha1"/>
      <DigestValue>XmgOMvAKAAqW6puT2F0C7xwbj0Q=</DigestValue>
    </Reference>
    <Reference URI="#idInvalidSigLnImg" Type="http://www.w3.org/2000/09/xmldsig#Object">
      <DigestMethod Algorithm="http://www.w3.org/2000/09/xmldsig#sha1"/>
      <DigestValue>Dgvr8GOv3brX8b9ST4KreVOlojo=</DigestValue>
    </Reference>
  </SignedInfo>
  <SignatureValue>hk+52c2C8uKw9li+Jxl8aIbFZPQXpTcC4H/FIPuYyJaPIGGWAHFi8kF/lHrZFwLylzysjinI3K0e
lhiNe7oBtLUqfDrfNGIr28MnU6PxDdMWJvVulSXl55RERqKdZArl8eHWV6ueUqliMsQIDJwYRQve
LWLde6t2C4s72hSake6WP16ZcK60aXiqk4uMN/KxSErMrq8ZC7M6NvOVCI0eOWYtboIIiSr5ez2Q
erRBDy0Plj2Og74hm2zkGp4Ej7xgLFNrph5GBhlG56RqBIevmAV1f5VWrvR6WZUN915CDnmKRni3
TSzW1vwaheLRowHFHqw6DHpU4f7cdejif+t9Mg==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Xhl+4D6aZxN1j/VA92nM9vxF2YU=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vwMyRQ20oiXGOAIc/7TyLeKovWo=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dM9BnH7lzrZTQfyrHbR4AwCDm2M=</DigestValue>
      </Reference>
      <Reference URI="/word/footer3.xml?ContentType=application/vnd.openxmlformats-officedocument.wordprocessingml.footer+xml">
        <DigestMethod Algorithm="http://www.w3.org/2000/09/xmldsig#sha1"/>
        <DigestValue>y7h01HK45AishhFhh0nm627D3PA=</DigestValue>
      </Reference>
      <Reference URI="/word/document.xml?ContentType=application/vnd.openxmlformats-officedocument.wordprocessingml.document.main+xml">
        <DigestMethod Algorithm="http://www.w3.org/2000/09/xmldsig#sha1"/>
        <DigestValue>+lasO8wg5WLV2R1EXoj5sNngcOE=</DigestValue>
      </Reference>
      <Reference URI="/word/footnotes.xml?ContentType=application/vnd.openxmlformats-officedocument.wordprocessingml.footnotes+xml">
        <DigestMethod Algorithm="http://www.w3.org/2000/09/xmldsig#sha1"/>
        <DigestValue>Zu32TrfZpXQ4zxN26fVlMJmudJ4=</DigestValue>
      </Reference>
      <Reference URI="/word/footer1.xml?ContentType=application/vnd.openxmlformats-officedocument.wordprocessingml.footer+xml">
        <DigestMethod Algorithm="http://www.w3.org/2000/09/xmldsig#sha1"/>
        <DigestValue>y7h01HK45AishhFhh0nm627D3PA=</DigestValue>
      </Reference>
      <Reference URI="/word/footer2.xml?ContentType=application/vnd.openxmlformats-officedocument.wordprocessingml.footer+xml">
        <DigestMethod Algorithm="http://www.w3.org/2000/09/xmldsig#sha1"/>
        <DigestValue>6mfMhTcQmKj501sJr5V0K7ES4nk=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2014-01-06T11:24:05Z</mdssi:Value>
        </mdssi:SignatureTime>
      </SignatureProperty>
    </SignatureProperties>
  </Object>
  <Object Id="idOfficeObject">
    <SignatureProperties>
      <SignatureProperty Id="idOfficeV1Details" Target="idPackageSignature">
        <SignatureInfoV1 xmlns="http://schemas.microsoft.com/office/2006/digsig">
          <SetupID>{453D7024-2E6A-4F90-9CD8-1DFF7C6F6C19}</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2014-01-06T11:24:05Z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3AGKAh4zjMH1AAAALMVIeo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cAYoCJA1JAjUAAAAhBUhuSIAigEIAAAAAAAAAAAAAADXqM93dAAuAE0AUwACAAAAAAAAADEAMQAxADkAAAAAAAgAAAAAAAAA1AAAAAgACgDkqM93aJE9AAAAAABDADoAAAQAADgZOQkAAOkHAAA5CWQAdQBhAHIAZABvAAAAAAABAQAAzI89AAAEAAAAAOkHOBk5CcyPPQCkPM930zzPd6Ao6ncAgAcAAAAAAAAA6QcQ9C8JcwBvAGYAdAAQ9C8JaQBuAMT0Lwl3AHMAAQEAAAAAbQAQ9C8JgQQAAADhqB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589</Words>
  <Characters>3243</Characters>
  <Application>Microsoft Office Word</Application>
  <DocSecurity>0</DocSecurity>
  <Lines>27</Lines>
  <Paragraphs>7</Paragraphs>
  <ScaleCrop>false</ScaleCrop>
  <Company>HP</Company>
  <LinksUpToDate>false</LinksUpToDate>
  <CharactersWithSpaces>3825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2014-01-06T11:24:00Z</dcterms:created>
  <dcterms:modified xsi:type="dcterms:W3CDTF">2014-01-06T11:24:00Z</dcterms:modified>
</cp:coreProperties>
</file>