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1D9" w:rsidRDefault="00D405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A31D9" w:rsidRDefault="00D405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A31D9" w:rsidRDefault="00D405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A31D9" w:rsidRDefault="00D405B2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EA31D9" w:rsidRDefault="00D405B2">
      <w:pPr>
        <w:jc w:val="center"/>
      </w:pPr>
      <w:r>
        <w:rPr>
          <w:b/>
          <w:sz w:val="32"/>
          <w:szCs w:val="32"/>
        </w:rPr>
        <w:br/>
        <w:t>DFZ-2013-4184-VI-NE-EI</w:t>
      </w:r>
    </w:p>
    <w:p w:rsidR="00EA31D9" w:rsidRDefault="00EA31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A31D9">
        <w:trPr>
          <w:jc w:val="center"/>
        </w:trPr>
        <w:tc>
          <w:tcPr>
            <w:tcW w:w="1500" w:type="dxa"/>
          </w:tcPr>
          <w:p w:rsidR="00EA31D9" w:rsidRDefault="00EA31D9"/>
        </w:tc>
        <w:tc>
          <w:tcPr>
            <w:tcW w:w="375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A31D9">
        <w:trPr>
          <w:jc w:val="center"/>
        </w:trPr>
        <w:tc>
          <w:tcPr>
            <w:tcW w:w="231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A31D9" w:rsidRPr="00D405B2" w:rsidRDefault="00D405B2">
            <w:pPr>
              <w:jc w:val="center"/>
              <w:rPr>
                <w:sz w:val="18"/>
              </w:rPr>
            </w:pPr>
            <w:r w:rsidRPr="00D405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A31D9" w:rsidRDefault="00D405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B60F4C0-A117-4FAB-A18B-EA332411A3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A31D9">
        <w:trPr>
          <w:jc w:val="center"/>
        </w:trPr>
        <w:tc>
          <w:tcPr>
            <w:tcW w:w="231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A31D9" w:rsidRDefault="00D405B2">
      <w:r>
        <w:br w:type="page"/>
      </w:r>
    </w:p>
    <w:p w:rsidR="00EA31D9" w:rsidRDefault="00D405B2">
      <w:r>
        <w:rPr>
          <w:b/>
        </w:rPr>
        <w:lastRenderedPageBreak/>
        <w:br/>
        <w:t>1. RESUMEN.</w:t>
      </w:r>
    </w:p>
    <w:p w:rsidR="00EA31D9" w:rsidRDefault="00D405B2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MAYO del año 2013.</w:t>
      </w:r>
    </w:p>
    <w:p w:rsidR="00EA31D9" w:rsidRDefault="00D405B2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EA31D9" w:rsidRDefault="00D405B2">
      <w:r>
        <w:rPr>
          <w:b/>
        </w:rPr>
        <w:br/>
        <w:t>2. IDE</w:t>
      </w:r>
      <w:r>
        <w:rPr>
          <w:b/>
        </w:rPr>
        <w:t>NTIFICACIÓN DEL PROYECTO, ACTIVIDAD O FUENTE FISCALIZADA</w:t>
      </w:r>
    </w:p>
    <w:p w:rsidR="00EA31D9" w:rsidRDefault="00EA31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A31D9">
        <w:trPr>
          <w:jc w:val="center"/>
        </w:trPr>
        <w:tc>
          <w:tcPr>
            <w:tcW w:w="2310" w:type="pct"/>
            <w:gridSpan w:val="2"/>
          </w:tcPr>
          <w:p w:rsidR="00EA31D9" w:rsidRDefault="00D405B2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EA31D9" w:rsidRDefault="00D405B2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EA31D9">
        <w:trPr>
          <w:jc w:val="center"/>
        </w:trPr>
        <w:tc>
          <w:tcPr>
            <w:tcW w:w="2310" w:type="pct"/>
            <w:gridSpan w:val="4"/>
          </w:tcPr>
          <w:p w:rsidR="00EA31D9" w:rsidRDefault="00D405B2">
            <w:r>
              <w:rPr>
                <w:b/>
              </w:rPr>
              <w:t>Identificación de la actividad, proyecto o fuente fiscalizada:</w:t>
            </w:r>
            <w:r>
              <w:br/>
              <w:t xml:space="preserve">PACKING Y SERVICIOS </w:t>
            </w:r>
            <w:r>
              <w:t>SANTA ROSA S.A. (COLTAUCO)</w:t>
            </w:r>
          </w:p>
        </w:tc>
      </w:tr>
      <w:tr w:rsidR="00EA31D9">
        <w:trPr>
          <w:jc w:val="center"/>
        </w:trPr>
        <w:tc>
          <w:tcPr>
            <w:tcW w:w="15000" w:type="dxa"/>
          </w:tcPr>
          <w:p w:rsidR="00EA31D9" w:rsidRDefault="00D405B2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EA31D9" w:rsidRDefault="00D405B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A31D9" w:rsidRDefault="00D405B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A31D9" w:rsidRDefault="00D405B2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EA31D9">
        <w:trPr>
          <w:jc w:val="center"/>
        </w:trPr>
        <w:tc>
          <w:tcPr>
            <w:tcW w:w="2310" w:type="pct"/>
            <w:gridSpan w:val="2"/>
          </w:tcPr>
          <w:p w:rsidR="00EA31D9" w:rsidRDefault="00D405B2">
            <w:r>
              <w:rPr>
                <w:b/>
              </w:rPr>
              <w:t>Correo electrónico:</w:t>
            </w:r>
            <w:r>
              <w:br/>
              <w:t>JALARCON@MAGNA</w:t>
            </w:r>
            <w:r>
              <w:t>TRADING.CL</w:t>
            </w:r>
          </w:p>
        </w:tc>
        <w:tc>
          <w:tcPr>
            <w:tcW w:w="2310" w:type="pct"/>
            <w:gridSpan w:val="2"/>
          </w:tcPr>
          <w:p w:rsidR="00EA31D9" w:rsidRDefault="00D405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A31D9" w:rsidRDefault="00D405B2">
      <w:r>
        <w:rPr>
          <w:b/>
        </w:rPr>
        <w:br/>
        <w:t>3. ANTECEDENTES DE LA ACTIVIDAD DE FISCALIZACIÓN</w:t>
      </w:r>
    </w:p>
    <w:p w:rsidR="00EA31D9" w:rsidRDefault="00EA31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A31D9">
        <w:trPr>
          <w:jc w:val="center"/>
        </w:trPr>
        <w:tc>
          <w:tcPr>
            <w:tcW w:w="12000" w:type="dxa"/>
          </w:tcPr>
          <w:p w:rsidR="00EA31D9" w:rsidRDefault="00D405B2">
            <w:r>
              <w:t>Motivo de la Actividad de Fiscalización:</w:t>
            </w:r>
          </w:p>
        </w:tc>
        <w:tc>
          <w:tcPr>
            <w:tcW w:w="30000" w:type="dxa"/>
          </w:tcPr>
          <w:p w:rsidR="00EA31D9" w:rsidRDefault="00D405B2">
            <w:r>
              <w:t xml:space="preserve">Actividad Programada de Seguimiento Ambiental de Normas de Emisión referentes a la descarga de Residuos Líquidos para el período de MAYO del </w:t>
            </w:r>
            <w:r>
              <w:t>2013.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D405B2">
            <w:r>
              <w:t>Materia Específica Objeto de la Fiscalización:</w:t>
            </w:r>
          </w:p>
        </w:tc>
        <w:tc>
          <w:tcPr>
            <w:tcW w:w="2310" w:type="auto"/>
          </w:tcPr>
          <w:p w:rsidR="00EA31D9" w:rsidRDefault="00D405B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2928 de fecha 01-10-2010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D405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A31D9" w:rsidRDefault="00D405B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</w:t>
            </w:r>
            <w:r>
              <w:t>os Líquidos a Aguas Marinas y Continentales Superficiales</w:t>
            </w:r>
          </w:p>
        </w:tc>
      </w:tr>
    </w:tbl>
    <w:p w:rsidR="00EA31D9" w:rsidRDefault="00D405B2">
      <w:r>
        <w:rPr>
          <w:b/>
        </w:rPr>
        <w:lastRenderedPageBreak/>
        <w:br/>
        <w:t>4. ACTIVIDADES DE FISCALIZACIÓN REALIZADAS Y RESULTADOS</w:t>
      </w:r>
    </w:p>
    <w:p w:rsidR="00EA31D9" w:rsidRDefault="00D405B2">
      <w:r>
        <w:rPr>
          <w:b/>
        </w:rPr>
        <w:br/>
      </w:r>
      <w:r>
        <w:rPr>
          <w:b/>
        </w:rPr>
        <w:tab/>
        <w:t>4.1. Identificación de la descarga</w:t>
      </w:r>
    </w:p>
    <w:p w:rsidR="00EA31D9" w:rsidRDefault="00EA31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EA31D9">
        <w:trPr>
          <w:jc w:val="center"/>
        </w:trPr>
        <w:tc>
          <w:tcPr>
            <w:tcW w:w="6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A31D9" w:rsidRDefault="00EA31D9"/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EA31D9" w:rsidRDefault="00D405B2">
            <w:r>
              <w:rPr>
                <w:sz w:val="18"/>
                <w:szCs w:val="18"/>
              </w:rPr>
              <w:t>04-2011</w:t>
            </w:r>
          </w:p>
        </w:tc>
      </w:tr>
    </w:tbl>
    <w:p w:rsidR="00EA31D9" w:rsidRDefault="00D405B2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EA31D9" w:rsidRDefault="00EA31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A31D9">
        <w:trPr>
          <w:jc w:val="center"/>
        </w:trPr>
        <w:tc>
          <w:tcPr>
            <w:tcW w:w="2310" w:type="auto"/>
          </w:tcPr>
          <w:p w:rsidR="00EA31D9" w:rsidRDefault="00EA31D9"/>
        </w:tc>
        <w:tc>
          <w:tcPr>
            <w:tcW w:w="2310" w:type="auto"/>
          </w:tcPr>
          <w:p w:rsidR="00EA31D9" w:rsidRDefault="00EA31D9"/>
        </w:tc>
        <w:tc>
          <w:tcPr>
            <w:tcW w:w="2310" w:type="auto"/>
            <w:gridSpan w:val="8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EA31D9"/>
        </w:tc>
        <w:tc>
          <w:tcPr>
            <w:tcW w:w="2310" w:type="auto"/>
          </w:tcPr>
          <w:p w:rsidR="00EA31D9" w:rsidRDefault="00EA31D9"/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A31D9">
        <w:trPr>
          <w:jc w:val="center"/>
        </w:trPr>
        <w:tc>
          <w:tcPr>
            <w:tcW w:w="45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1D9" w:rsidRDefault="00D405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A31D9" w:rsidRDefault="00D405B2">
      <w:r>
        <w:rPr>
          <w:b/>
        </w:rPr>
        <w:br/>
        <w:t>5. CONCLUSIONES</w:t>
      </w:r>
    </w:p>
    <w:p w:rsidR="00EA31D9" w:rsidRDefault="00D405B2">
      <w:r>
        <w:br/>
        <w:t xml:space="preserve">Del total de exigencias verificadas, se identificó la siguiente no </w:t>
      </w:r>
      <w:r>
        <w:t>conformidad:</w:t>
      </w:r>
    </w:p>
    <w:p w:rsidR="00EA31D9" w:rsidRDefault="00EA31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A31D9">
        <w:trPr>
          <w:jc w:val="center"/>
        </w:trPr>
        <w:tc>
          <w:tcPr>
            <w:tcW w:w="4500" w:type="dxa"/>
          </w:tcPr>
          <w:p w:rsidR="00EA31D9" w:rsidRDefault="00D405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A31D9" w:rsidRDefault="00D405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A31D9" w:rsidRDefault="00D405B2">
            <w:pPr>
              <w:jc w:val="center"/>
            </w:pPr>
            <w:r>
              <w:t>Descripción de la No Conformidad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D405B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A31D9" w:rsidRDefault="00D405B2">
            <w:r>
              <w:t>Entregar con frecuencia solicitada</w:t>
            </w:r>
          </w:p>
        </w:tc>
        <w:tc>
          <w:tcPr>
            <w:tcW w:w="2310" w:type="auto"/>
          </w:tcPr>
          <w:p w:rsidR="00EA31D9" w:rsidRDefault="00D405B2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EA31D9" w:rsidRDefault="00D405B2">
      <w:r>
        <w:rPr>
          <w:b/>
        </w:rPr>
        <w:br/>
        <w:t>6. ANEXOS</w:t>
      </w:r>
    </w:p>
    <w:p w:rsidR="00EA31D9" w:rsidRDefault="00EA31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A31D9">
        <w:trPr>
          <w:jc w:val="center"/>
        </w:trPr>
        <w:tc>
          <w:tcPr>
            <w:tcW w:w="4500" w:type="dxa"/>
          </w:tcPr>
          <w:p w:rsidR="00EA31D9" w:rsidRDefault="00D405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A31D9" w:rsidRDefault="00D405B2">
            <w:pPr>
              <w:jc w:val="center"/>
            </w:pPr>
            <w:r>
              <w:t xml:space="preserve">Nombre Anexo </w:t>
            </w:r>
          </w:p>
        </w:tc>
      </w:tr>
      <w:tr w:rsidR="00EA31D9">
        <w:trPr>
          <w:jc w:val="center"/>
        </w:trPr>
        <w:tc>
          <w:tcPr>
            <w:tcW w:w="2310" w:type="auto"/>
          </w:tcPr>
          <w:p w:rsidR="00EA31D9" w:rsidRDefault="00D405B2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A31D9" w:rsidRDefault="00D405B2">
            <w:r>
              <w:t>Ficha de resultados de autocontrol PUNTO 1 (CANAL DE RIEGO)</w:t>
            </w:r>
          </w:p>
        </w:tc>
      </w:tr>
    </w:tbl>
    <w:p w:rsidR="00000000" w:rsidRDefault="00D405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05B2">
      <w:r>
        <w:separator/>
      </w:r>
    </w:p>
  </w:endnote>
  <w:endnote w:type="continuationSeparator" w:id="0">
    <w:p w:rsidR="00000000" w:rsidRDefault="00D40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05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05B2"/>
  <w:p w:rsidR="00EA31D9" w:rsidRDefault="00D405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05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05B2">
      <w:r>
        <w:separator/>
      </w:r>
    </w:p>
  </w:footnote>
  <w:footnote w:type="continuationSeparator" w:id="0">
    <w:p w:rsidR="00000000" w:rsidRDefault="00D405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405B2"/>
    <w:rsid w:val="00EA31D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05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05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JmPrxWXmTOLaEReY7b/eMgU/6pc=</DigestValue>
    </Reference>
    <Reference URI="#idOfficeObject" Type="http://www.w3.org/2000/09/xmldsig#Object">
      <DigestMethod Algorithm="http://www.w3.org/2000/09/xmldsig#sha1"/>
      <DigestValue>JO47pVRlm1rhz0XUAiyI4DXBKDU=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mLTemUVatnyitHxtsSwOUAoas6E=</DigestValue>
    </Reference>
    <Reference URI="#idValidSigLnImg" Type="http://www.w3.org/2000/09/xmldsig#Object">
      <DigestMethod Algorithm="http://www.w3.org/2000/09/xmldsig#sha1"/>
      <DigestValue>VApUx948m+8tZroa0nTj8q8WG6Y=</DigestValue>
    </Reference>
    <Reference URI="#idInvalidSigLnImg" Type="http://www.w3.org/2000/09/xmldsig#Object">
      <DigestMethod Algorithm="http://www.w3.org/2000/09/xmldsig#sha1"/>
      <DigestValue>oUjtouQOHIxwmOwIPeWQvOKXJU0=</DigestValue>
    </Reference>
  </SignedInfo>
  <SignatureValue>g65WouQFgnIO9l0cix5v/pkJp5C1DDodD6GZuwOPXdFLkRJLDwmFyevhAaR296gtBteFtDPUux2w
n3hOlApKwWxWeDkQIf43Qx5ApgmB+5ava02UkL0hwHAZlbRHUvz90J9dZVtufckJZeTJu6b2kyML
82tSAVIrGr8UQ6Vz5VHfcqxV0+2cokhwmDbV3I61wu1/oWRTWJTvGuj8m8mg7Gf22yY+kwV84dLs
AeiUOtejN2tw9Q5JDj3C58Cg0RwSndDAzvrfFWZbse7FMnXpBQbt3Gd6IPutQrHm7XJo3lQsqSiK
cXeUvM7l0jNWGflpsIlE9nIli/tJMn06bCIhMA==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xcegIlOkyrvzvJDOnq59yy7soMQ=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3BDTlsmhOAoa72vIVHoOanCc14s=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Fns7qIUYszEyIQXaK2B8lzc2Yq4=</DigestValue>
      </Reference>
      <Reference URI="/word/footer3.xml?ContentType=application/vnd.openxmlformats-officedocument.wordprocessingml.footer+xml">
        <DigestMethod Algorithm="http://www.w3.org/2000/09/xmldsig#sha1"/>
        <DigestValue>XnnCZl1BVsCpQN4EOslhvW3RZp8=</DigestValue>
      </Reference>
      <Reference URI="/word/document.xml?ContentType=application/vnd.openxmlformats-officedocument.wordprocessingml.document.main+xml">
        <DigestMethod Algorithm="http://www.w3.org/2000/09/xmldsig#sha1"/>
        <DigestValue>6YNfMUdD9dtSVIYDj27XszChG4Q=</DigestValue>
      </Reference>
      <Reference URI="/word/footnotes.xml?ContentType=application/vnd.openxmlformats-officedocument.wordprocessingml.footnotes+xml">
        <DigestMethod Algorithm="http://www.w3.org/2000/09/xmldsig#sha1"/>
        <DigestValue>FAyrLQxr7o2vd2hACfFk/5X0kd0=</DigestValue>
      </Reference>
      <Reference URI="/word/footer1.xml?ContentType=application/vnd.openxmlformats-officedocument.wordprocessingml.footer+xml">
        <DigestMethod Algorithm="http://www.w3.org/2000/09/xmldsig#sha1"/>
        <DigestValue>XnnCZl1BVsCpQN4EOslhvW3RZp8=</DigestValue>
      </Reference>
      <Reference URI="/word/footer2.xml?ContentType=application/vnd.openxmlformats-officedocument.wordprocessingml.footer+xml">
        <DigestMethod Algorithm="http://www.w3.org/2000/09/xmldsig#sha1"/>
        <DigestValue>OsLWxtBqmUMo6cp8acLOlMHdjmk=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2014-01-11T01:27:17Z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{1B60F4C0-A117-4FAB-A18B-EA332411A335}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2014-01-11T01:27:17Z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Cscggo9N0K1AAAAI4QIRE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KxyCHjg3QrUAAAA6BAhNSIAigEIAAAAAAAAAAAAAADXqHR3dAAuAE0AUwACAAAAAAAAAEMANgA2ADQAAAAAAAgAAAAAAAAA1AAAAAgACgDkqHR3SJIzAAAAAABDADoAAAQAAECfzQkAAGAJAADNCcyPMwAAAAAA0I8zAAAAAAAAAgAArJAzAAAEAAAAAGAJQJ/NCayQMwCkPHR30zx0dwkgs3cAgAcAAAAAAAAAYAlYtGAJcwBvAGYAdABYtGAJaQBuACy1YAl3AHMAAAIAAAAAbQBYtGAJgAUAAGh7i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2920</Characters>
  <Application>Microsoft Office Word</Application>
  <DocSecurity>0</DocSecurity>
  <Lines>24</Lines>
  <Paragraphs>6</Paragraphs>
  <ScaleCrop>false</ScaleCrop>
  <Company>HP</Company>
  <LinksUpToDate>false</LinksUpToDate>
  <CharactersWithSpaces>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2014-01-11T01:27:00Z</dcterms:created>
  <dcterms:modified xsi:type="dcterms:W3CDTF">2014-01-11T01:27:00Z</dcterms:modified>
</cp:coreProperties>
</file>