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c149de5176f4bb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8e5a644e4304b5f"/>
      <w:footerReference w:type="even" r:id="R786370bf06714d26"/>
      <w:footerReference w:type="first" r:id="R9e593a470cc64c1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91c84e82f564db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COMPAÑIA MINERA DEL PACIFICO S.A. (PLANTA DE PELLETS-LABORATORIO)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DFZ-2013-5209-III-NE-EI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4b84f743f3f418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“COMPAÑIA MINERA DEL PACIFICO S.A. (PLANTA DE PELLETS-LABORATORIO)”, en el marco de la norma de emisión DS.46/02 para el reporte del período correspondiente a ENERO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MINERA DEL PACIFICO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94638000-8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COMPAÑIA MINERA DEL PACIFICO S.A. (PLANTA DE PELLETS-LABORATORIO)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CARRETERA C-68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HUASCO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HUASCO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JHERNANDEZ@CMP.CL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1391 de fecha 09-04-2008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N°20 de fecha 26-01-2012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94638000-8-462-815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1956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1956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09-04-2008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94638000-8-462-815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(INFILTRACIÓN)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77e6928edeba424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e51d38a1cdd4485" /><Relationship Type="http://schemas.openxmlformats.org/officeDocument/2006/relationships/numbering" Target="/word/numbering.xml" Id="Ra57bdaa8353d4d54" /><Relationship Type="http://schemas.openxmlformats.org/officeDocument/2006/relationships/settings" Target="/word/settings.xml" Id="R8e50490c77094ee3" /><Relationship Type="http://schemas.openxmlformats.org/officeDocument/2006/relationships/image" Target="/word/media/3e1b02c9-c885-46cb-a2c7-7c57c41061d7.png" Id="R591c84e82f564db2" /><Relationship Type="http://schemas.openxmlformats.org/officeDocument/2006/relationships/image" Target="/word/media/0bb49157-eea9-47ff-aa52-86d8661d2066.png" Id="R44b84f743f3f4186" /><Relationship Type="http://schemas.openxmlformats.org/officeDocument/2006/relationships/footer" Target="/word/footer1.xml" Id="R28e5a644e4304b5f" /><Relationship Type="http://schemas.openxmlformats.org/officeDocument/2006/relationships/footer" Target="/word/footer2.xml" Id="R786370bf06714d26" /><Relationship Type="http://schemas.openxmlformats.org/officeDocument/2006/relationships/footer" Target="/word/footer3.xml" Id="R9e593a470cc64c1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7e6928edeba4242" /></Relationships>
</file>