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a2f2c068ca4b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4826709ff945b4"/>
      <w:footerReference w:type="even" r:id="Re81c7c0a0e3b4eb6"/>
      <w:footerReference w:type="first" r:id="R912cedbe0e834f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845c5ae6164e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DFZ-2014-2008-IX-NE-EI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2eb67acfc04fc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79872420-7-2-269</w:t>
            </w:r>
          </w:p>
        </w:tc>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79872420-7-2-269</w:t>
            </w:r>
          </w:p>
        </w:tc>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0e91fa128f45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05bc38b3714094" /><Relationship Type="http://schemas.openxmlformats.org/officeDocument/2006/relationships/numbering" Target="/word/numbering.xml" Id="R0e3ac03f2ce34c7e" /><Relationship Type="http://schemas.openxmlformats.org/officeDocument/2006/relationships/settings" Target="/word/settings.xml" Id="Raad727c96374471c" /><Relationship Type="http://schemas.openxmlformats.org/officeDocument/2006/relationships/image" Target="/word/media/16c40cab-2f4e-489b-a1ab-13068374f084.png" Id="Rd6845c5ae6164e29" /><Relationship Type="http://schemas.openxmlformats.org/officeDocument/2006/relationships/image" Target="/word/media/5bf8cc9e-2016-428d-88ae-e53b76b9db82.png" Id="Rfc2eb67acfc04fcd" /><Relationship Type="http://schemas.openxmlformats.org/officeDocument/2006/relationships/footer" Target="/word/footer1.xml" Id="R284826709ff945b4" /><Relationship Type="http://schemas.openxmlformats.org/officeDocument/2006/relationships/footer" Target="/word/footer2.xml" Id="Re81c7c0a0e3b4eb6" /><Relationship Type="http://schemas.openxmlformats.org/officeDocument/2006/relationships/footer" Target="/word/footer3.xml" Id="R912cedbe0e834f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0e91fa128f455b" /></Relationships>
</file>