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ff2dfcc60547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4828c76e194d19"/>
      <w:footerReference w:type="even" r:id="R2aa459e3eaf44f9c"/>
      <w:footerReference w:type="first" r:id="Rd02fb5665c8741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18523fcc5b40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3-578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7e4b3cbbfc470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2420-7-2-269</w:t>
            </w:r>
          </w:p>
        </w:tc>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2420-7-2-269</w:t>
            </w:r>
          </w:p>
        </w:tc>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0fa21290ba649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a172c9ce4242be" /><Relationship Type="http://schemas.openxmlformats.org/officeDocument/2006/relationships/numbering" Target="/word/numbering.xml" Id="R130b4335006c44d9" /><Relationship Type="http://schemas.openxmlformats.org/officeDocument/2006/relationships/settings" Target="/word/settings.xml" Id="R36639227dc3f4fd0" /><Relationship Type="http://schemas.openxmlformats.org/officeDocument/2006/relationships/image" Target="/word/media/fa55fade-c643-4093-85a4-5140bf3195ad.png" Id="R2e18523fcc5b4091" /><Relationship Type="http://schemas.openxmlformats.org/officeDocument/2006/relationships/image" Target="/word/media/7e53348e-c2e1-4f05-8f69-16d12fb25310.png" Id="R137e4b3cbbfc470b" /><Relationship Type="http://schemas.openxmlformats.org/officeDocument/2006/relationships/footer" Target="/word/footer1.xml" Id="R254828c76e194d19" /><Relationship Type="http://schemas.openxmlformats.org/officeDocument/2006/relationships/footer" Target="/word/footer2.xml" Id="R2aa459e3eaf44f9c" /><Relationship Type="http://schemas.openxmlformats.org/officeDocument/2006/relationships/footer" Target="/word/footer3.xml" Id="Rd02fb5665c8741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fa21290ba649c8" /></Relationships>
</file>