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c72317d72f94f9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9fd1cc9e78a4f55"/>
      <w:footerReference w:type="even" r:id="Rcde21763574f4b17"/>
      <w:footerReference w:type="first" r:id="Rab6193b452d7497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f638275f194f1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DFZ-2013-2407-VI-NE-EI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231495d97e487d"/>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JULIO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88450000-1-727-1154</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88450000-1-727-1154</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76c3926290d478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6893463b823421f" /><Relationship Type="http://schemas.openxmlformats.org/officeDocument/2006/relationships/numbering" Target="/word/numbering.xml" Id="R8ea357c795624364" /><Relationship Type="http://schemas.openxmlformats.org/officeDocument/2006/relationships/settings" Target="/word/settings.xml" Id="Rd083416594b04a80" /><Relationship Type="http://schemas.openxmlformats.org/officeDocument/2006/relationships/image" Target="/word/media/9dd7c39b-a92c-4448-86c1-b2347df1b0db.png" Id="R53f638275f194f1f" /><Relationship Type="http://schemas.openxmlformats.org/officeDocument/2006/relationships/image" Target="/word/media/ab287056-d153-41bc-a2f4-030b5de98f56.png" Id="R9d231495d97e487d" /><Relationship Type="http://schemas.openxmlformats.org/officeDocument/2006/relationships/footer" Target="/word/footer1.xml" Id="R59fd1cc9e78a4f55" /><Relationship Type="http://schemas.openxmlformats.org/officeDocument/2006/relationships/footer" Target="/word/footer2.xml" Id="Rcde21763574f4b17" /><Relationship Type="http://schemas.openxmlformats.org/officeDocument/2006/relationships/footer" Target="/word/footer3.xml" Id="Rab6193b452d7497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76c3926290d478a" /></Relationships>
</file>