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01785cb0534a2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1318d09e2ea4b9c"/>
      <w:footerReference w:type="even" r:id="Ra3d0f0ecf5ad438f"/>
      <w:footerReference w:type="first" r:id="R922c7e990e7544f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f3b453a8ea4f9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DFZ-2013-1664-XIII-NE-EI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76e1bc7212a4c2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18-12-2013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a066db53a184a1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8b86f3ddec24a42" /><Relationship Type="http://schemas.openxmlformats.org/officeDocument/2006/relationships/numbering" Target="/word/numbering.xml" Id="R182473bd821a4f62" /><Relationship Type="http://schemas.openxmlformats.org/officeDocument/2006/relationships/settings" Target="/word/settings.xml" Id="Rc6e0df37614d4a7f" /><Relationship Type="http://schemas.openxmlformats.org/officeDocument/2006/relationships/image" Target="/word/media/984eee13-5eb7-43de-bec7-8ca3d97c0ccb.png" Id="R31f3b453a8ea4f9f" /><Relationship Type="http://schemas.openxmlformats.org/officeDocument/2006/relationships/image" Target="/word/media/59f33c84-b0d2-4a9e-9928-fd56d3773109.png" Id="R576e1bc7212a4c20" /><Relationship Type="http://schemas.openxmlformats.org/officeDocument/2006/relationships/footer" Target="/word/footer1.xml" Id="Rb1318d09e2ea4b9c" /><Relationship Type="http://schemas.openxmlformats.org/officeDocument/2006/relationships/footer" Target="/word/footer2.xml" Id="Ra3d0f0ecf5ad438f" /><Relationship Type="http://schemas.openxmlformats.org/officeDocument/2006/relationships/footer" Target="/word/footer3.xml" Id="R922c7e990e7544f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a066db53a184a16" /></Relationships>
</file>