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885" w:rsidRDefault="00F72B4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07885" w:rsidRDefault="00F72B4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07885" w:rsidRDefault="00F72B4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07885" w:rsidRDefault="00F72B48">
      <w:pPr>
        <w:jc w:val="center"/>
      </w:pPr>
      <w:r>
        <w:rPr>
          <w:b/>
          <w:sz w:val="32"/>
          <w:szCs w:val="32"/>
        </w:rPr>
        <w:br/>
        <w:t>COMERCIAL TORO Y NEGRONI LTDA. (CURICO)</w:t>
      </w:r>
    </w:p>
    <w:p w:rsidR="00907885" w:rsidRDefault="00F72B48">
      <w:pPr>
        <w:jc w:val="center"/>
      </w:pPr>
      <w:r>
        <w:rPr>
          <w:b/>
          <w:sz w:val="32"/>
          <w:szCs w:val="32"/>
        </w:rPr>
        <w:br/>
        <w:t>DFZ-2013-3205-VII-NE-EI</w:t>
      </w:r>
    </w:p>
    <w:p w:rsidR="00907885" w:rsidRDefault="0090788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07885">
        <w:trPr>
          <w:jc w:val="center"/>
        </w:trPr>
        <w:tc>
          <w:tcPr>
            <w:tcW w:w="1500" w:type="dxa"/>
          </w:tcPr>
          <w:p w:rsidR="00907885" w:rsidRDefault="00907885"/>
        </w:tc>
        <w:tc>
          <w:tcPr>
            <w:tcW w:w="375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07885">
        <w:trPr>
          <w:jc w:val="center"/>
        </w:trPr>
        <w:tc>
          <w:tcPr>
            <w:tcW w:w="231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07885" w:rsidRPr="00F72B48" w:rsidRDefault="00F72B48">
            <w:pPr>
              <w:jc w:val="center"/>
              <w:rPr>
                <w:sz w:val="18"/>
              </w:rPr>
            </w:pPr>
            <w:r w:rsidRPr="00F72B4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07885" w:rsidRDefault="00F72B4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C2E443F-0E5D-400F-A595-1AA57C8A514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07885">
        <w:trPr>
          <w:jc w:val="center"/>
        </w:trPr>
        <w:tc>
          <w:tcPr>
            <w:tcW w:w="231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07885" w:rsidRDefault="00F72B48">
      <w:r>
        <w:br w:type="page"/>
      </w:r>
    </w:p>
    <w:p w:rsidR="00907885" w:rsidRDefault="00F72B48">
      <w:r>
        <w:rPr>
          <w:b/>
        </w:rPr>
        <w:lastRenderedPageBreak/>
        <w:br/>
        <w:t>1. RESUMEN.</w:t>
      </w:r>
    </w:p>
    <w:p w:rsidR="00907885" w:rsidRDefault="00F72B48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“COMERCIAL TORO Y NEGRONI LTDA. (CURICO)”, en el marco de la norma de emisión DS.46/02 para el reporte del período correspondiente a ENERO</w:t>
      </w:r>
      <w:r>
        <w:t xml:space="preserve"> del año 2013.</w:t>
      </w:r>
    </w:p>
    <w:p w:rsidR="00907885" w:rsidRDefault="00F72B48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descarga(s):  PUNTO 1 (INFI</w:t>
      </w:r>
      <w:r>
        <w:t>LTRACION);</w:t>
      </w:r>
    </w:p>
    <w:p w:rsidR="00907885" w:rsidRDefault="00F72B48">
      <w:r>
        <w:rPr>
          <w:b/>
        </w:rPr>
        <w:br/>
        <w:t>2. IDENTIFICACIÓN DEL PROYECTO, ACTIVIDAD O FUENTE FISCALIZADA</w:t>
      </w:r>
    </w:p>
    <w:p w:rsidR="00907885" w:rsidRDefault="0090788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07885">
        <w:trPr>
          <w:jc w:val="center"/>
        </w:trPr>
        <w:tc>
          <w:tcPr>
            <w:tcW w:w="2310" w:type="pct"/>
            <w:gridSpan w:val="2"/>
          </w:tcPr>
          <w:p w:rsidR="00907885" w:rsidRDefault="00F72B48">
            <w:r>
              <w:rPr>
                <w:b/>
              </w:rPr>
              <w:t>Titular de la actividad, proyecto o fuente fiscalizada:</w:t>
            </w:r>
            <w:r>
              <w:br/>
              <w:t>COMERCIAL TORO Y NEGRONI LTDA.</w:t>
            </w:r>
          </w:p>
        </w:tc>
        <w:tc>
          <w:tcPr>
            <w:tcW w:w="2310" w:type="pct"/>
            <w:gridSpan w:val="2"/>
          </w:tcPr>
          <w:p w:rsidR="00907885" w:rsidRDefault="00F72B48">
            <w:r>
              <w:rPr>
                <w:b/>
              </w:rPr>
              <w:t>RUT o RUN:</w:t>
            </w:r>
            <w:r>
              <w:br/>
              <w:t>77817080-9</w:t>
            </w:r>
          </w:p>
        </w:tc>
      </w:tr>
      <w:tr w:rsidR="00907885">
        <w:trPr>
          <w:jc w:val="center"/>
        </w:trPr>
        <w:tc>
          <w:tcPr>
            <w:tcW w:w="2310" w:type="pct"/>
            <w:gridSpan w:val="4"/>
          </w:tcPr>
          <w:p w:rsidR="00907885" w:rsidRDefault="00F72B48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 w:rsidR="00907885">
        <w:trPr>
          <w:jc w:val="center"/>
        </w:trPr>
        <w:tc>
          <w:tcPr>
            <w:tcW w:w="15000" w:type="dxa"/>
          </w:tcPr>
          <w:p w:rsidR="00907885" w:rsidRDefault="00F72B48">
            <w:r>
              <w:rPr>
                <w:b/>
              </w:rPr>
              <w:t>Dirección:</w:t>
            </w:r>
            <w:r>
              <w:br/>
              <w:t>LA PUNTULLA S/N, CAMINO ZAPALLAR KM17, CURICÓ, VII REGION</w:t>
            </w:r>
          </w:p>
        </w:tc>
        <w:tc>
          <w:tcPr>
            <w:tcW w:w="15000" w:type="dxa"/>
          </w:tcPr>
          <w:p w:rsidR="00907885" w:rsidRDefault="00F72B4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907885" w:rsidRDefault="00F72B48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907885" w:rsidRDefault="00F72B48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907885">
        <w:trPr>
          <w:jc w:val="center"/>
        </w:trPr>
        <w:tc>
          <w:tcPr>
            <w:tcW w:w="2310" w:type="pct"/>
            <w:gridSpan w:val="2"/>
          </w:tcPr>
          <w:p w:rsidR="00907885" w:rsidRDefault="00F72B4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07885" w:rsidRDefault="00F72B4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07885" w:rsidRDefault="00F72B48">
      <w:r>
        <w:rPr>
          <w:b/>
        </w:rPr>
        <w:br/>
        <w:t>3. ANTECEDENTES DE LA</w:t>
      </w:r>
      <w:r>
        <w:rPr>
          <w:b/>
        </w:rPr>
        <w:t xml:space="preserve"> ACTIVIDAD DE FISCALIZACIÓN</w:t>
      </w:r>
    </w:p>
    <w:p w:rsidR="00907885" w:rsidRDefault="00907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07885">
        <w:trPr>
          <w:jc w:val="center"/>
        </w:trPr>
        <w:tc>
          <w:tcPr>
            <w:tcW w:w="12000" w:type="dxa"/>
          </w:tcPr>
          <w:p w:rsidR="00907885" w:rsidRDefault="00F72B48">
            <w:r>
              <w:t>Motivo de la Actividad de Fiscalización:</w:t>
            </w:r>
          </w:p>
        </w:tc>
        <w:tc>
          <w:tcPr>
            <w:tcW w:w="30000" w:type="dxa"/>
          </w:tcPr>
          <w:p w:rsidR="00907885" w:rsidRDefault="00F72B48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F72B48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907885" w:rsidRDefault="00F72B4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2049 de fecha 03-06-2011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F72B48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907885" w:rsidRDefault="00F72B48">
            <w:r>
              <w:t>La Resolución de Calificación Ambiental que regula la actividad es:</w:t>
            </w:r>
            <w:r>
              <w:br/>
              <w:t>RCA N°131 de fecha 15-11-2012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46/2002 Establece Norma de Emisión de Residuos </w:t>
            </w:r>
            <w:r>
              <w:t>Líquidos a Aguas Subterráneas</w:t>
            </w:r>
          </w:p>
        </w:tc>
      </w:tr>
    </w:tbl>
    <w:p w:rsidR="00907885" w:rsidRDefault="00F72B48">
      <w:r>
        <w:rPr>
          <w:b/>
        </w:rPr>
        <w:lastRenderedPageBreak/>
        <w:br/>
        <w:t>4. ACTIVIDADES DE FISCALIZACIÓN REALIZADAS Y RESULTADOS</w:t>
      </w:r>
    </w:p>
    <w:p w:rsidR="00907885" w:rsidRDefault="00F72B48">
      <w:r>
        <w:rPr>
          <w:b/>
        </w:rPr>
        <w:br/>
      </w:r>
      <w:r>
        <w:rPr>
          <w:b/>
        </w:rPr>
        <w:tab/>
        <w:t>4.1. Identificación de la descarga</w:t>
      </w:r>
    </w:p>
    <w:p w:rsidR="00907885" w:rsidRDefault="00907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907885">
        <w:trPr>
          <w:jc w:val="center"/>
        </w:trPr>
        <w:tc>
          <w:tcPr>
            <w:tcW w:w="6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07885" w:rsidRDefault="00907885"/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305806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6118351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 w:rsidR="00907885" w:rsidRDefault="00F72B48"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 w:rsidR="00907885" w:rsidRDefault="00907885"/>
        </w:tc>
      </w:tr>
    </w:tbl>
    <w:p w:rsidR="00907885" w:rsidRDefault="00F72B48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907885" w:rsidRDefault="00907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07885">
        <w:trPr>
          <w:jc w:val="center"/>
        </w:trPr>
        <w:tc>
          <w:tcPr>
            <w:tcW w:w="2310" w:type="auto"/>
          </w:tcPr>
          <w:p w:rsidR="00907885" w:rsidRDefault="00907885"/>
        </w:tc>
        <w:tc>
          <w:tcPr>
            <w:tcW w:w="2310" w:type="auto"/>
          </w:tcPr>
          <w:p w:rsidR="00907885" w:rsidRDefault="00907885"/>
        </w:tc>
        <w:tc>
          <w:tcPr>
            <w:tcW w:w="2310" w:type="auto"/>
            <w:gridSpan w:val="8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907885"/>
        </w:tc>
        <w:tc>
          <w:tcPr>
            <w:tcW w:w="2310" w:type="auto"/>
          </w:tcPr>
          <w:p w:rsidR="00907885" w:rsidRDefault="00907885"/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07885">
        <w:trPr>
          <w:jc w:val="center"/>
        </w:trPr>
        <w:tc>
          <w:tcPr>
            <w:tcW w:w="45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7885" w:rsidRDefault="00F72B4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07885" w:rsidRDefault="00F72B48">
      <w:r>
        <w:rPr>
          <w:b/>
        </w:rPr>
        <w:br/>
        <w:t>5. CONCLUSIONES</w:t>
      </w:r>
    </w:p>
    <w:p w:rsidR="00907885" w:rsidRDefault="00F72B48">
      <w:r>
        <w:br/>
        <w:t xml:space="preserve">Del total de exigencias verificadas, se identificó la siguiente no </w:t>
      </w:r>
      <w:r>
        <w:t>conformidad:</w:t>
      </w:r>
    </w:p>
    <w:p w:rsidR="00907885" w:rsidRDefault="00907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07885">
        <w:trPr>
          <w:jc w:val="center"/>
        </w:trPr>
        <w:tc>
          <w:tcPr>
            <w:tcW w:w="4500" w:type="dxa"/>
          </w:tcPr>
          <w:p w:rsidR="00907885" w:rsidRDefault="00F72B4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07885" w:rsidRDefault="00F72B4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07885" w:rsidRDefault="00F72B48">
            <w:pPr>
              <w:jc w:val="center"/>
            </w:pPr>
            <w:r>
              <w:t>Descripción de la No Conformidad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F72B4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07885" w:rsidRDefault="00F72B48">
            <w:r>
              <w:t>Informar autocontrol</w:t>
            </w:r>
          </w:p>
        </w:tc>
        <w:tc>
          <w:tcPr>
            <w:tcW w:w="2310" w:type="auto"/>
          </w:tcPr>
          <w:p w:rsidR="00907885" w:rsidRDefault="00F72B48">
            <w:r>
              <w:t>El establecimiento industrial no presenta el autocontrol correspondiente al mes de ENERO de 2013 para el siguiente punto de descarga:</w:t>
            </w:r>
            <w:r>
              <w:br/>
              <w:t>PUNTO 1 (</w:t>
            </w:r>
            <w:r>
              <w:t>INFILTRACION)</w:t>
            </w:r>
          </w:p>
        </w:tc>
      </w:tr>
    </w:tbl>
    <w:p w:rsidR="00907885" w:rsidRDefault="00F72B48">
      <w:r>
        <w:rPr>
          <w:b/>
        </w:rPr>
        <w:br/>
        <w:t>6. ANEXOS</w:t>
      </w:r>
    </w:p>
    <w:p w:rsidR="00907885" w:rsidRDefault="00907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07885">
        <w:trPr>
          <w:jc w:val="center"/>
        </w:trPr>
        <w:tc>
          <w:tcPr>
            <w:tcW w:w="4500" w:type="dxa"/>
          </w:tcPr>
          <w:p w:rsidR="00907885" w:rsidRDefault="00F72B4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07885" w:rsidRDefault="00F72B48">
            <w:pPr>
              <w:jc w:val="center"/>
            </w:pPr>
            <w:r>
              <w:t xml:space="preserve">Nombre Anexo </w:t>
            </w:r>
          </w:p>
        </w:tc>
      </w:tr>
      <w:tr w:rsidR="00907885">
        <w:trPr>
          <w:jc w:val="center"/>
        </w:trPr>
        <w:tc>
          <w:tcPr>
            <w:tcW w:w="2310" w:type="auto"/>
          </w:tcPr>
          <w:p w:rsidR="00907885" w:rsidRDefault="00F72B4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07885" w:rsidRDefault="00F72B48">
            <w:r>
              <w:t>Ficha de resultados de autocontrol PUNTO 1 (INFILTRACION)</w:t>
            </w:r>
          </w:p>
        </w:tc>
      </w:tr>
    </w:tbl>
    <w:p w:rsidR="00000000" w:rsidRDefault="00F72B4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72B48">
      <w:r>
        <w:separator/>
      </w:r>
    </w:p>
  </w:endnote>
  <w:endnote w:type="continuationSeparator" w:id="0">
    <w:p w:rsidR="00000000" w:rsidRDefault="00F72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2B4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2B48"/>
  <w:p w:rsidR="00907885" w:rsidRDefault="00F72B4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2B4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72B48">
      <w:r>
        <w:separator/>
      </w:r>
    </w:p>
  </w:footnote>
  <w:footnote w:type="continuationSeparator" w:id="0">
    <w:p w:rsidR="00000000" w:rsidRDefault="00F72B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07885"/>
    <w:rsid w:val="00A906D8"/>
    <w:rsid w:val="00AB5A74"/>
    <w:rsid w:val="00F071AE"/>
    <w:rsid w:val="00F7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72B4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2B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wz6mCbMfrSuWK5GTTksFr0/cYQ8=</DigestValue>
    </Reference>
    <Reference URI="#idOfficeObject" Type="http://www.w3.org/2000/09/xmldsig#Object">
      <DigestMethod Algorithm="http://www.w3.org/2000/09/xmldsig#sha1"/>
      <DigestValue>dXLmY43C3IHeurYPTCFNGkWYoo8=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ywAAKX+o5G5TX3Ebf0Ipsrwgg/M=</DigestValue>
    </Reference>
    <Reference URI="#idValidSigLnImg" Type="http://www.w3.org/2000/09/xmldsig#Object">
      <DigestMethod Algorithm="http://www.w3.org/2000/09/xmldsig#sha1"/>
      <DigestValue>CT+g+67IwYgnFDBtjikFzm1+7HQ=</DigestValue>
    </Reference>
    <Reference URI="#idInvalidSigLnImg" Type="http://www.w3.org/2000/09/xmldsig#Object">
      <DigestMethod Algorithm="http://www.w3.org/2000/09/xmldsig#sha1"/>
      <DigestValue>NbuF8ccCWHEhpFvbFTwpdg7l5ZA=</DigestValue>
    </Reference>
  </SignedInfo>
  <SignatureValue>U9+CSxJo43WEKzHOr07nXwzEvhzSIlrypIDWySFVMxE4P4sfjpwtcPDxwsfuwjj38msl/pKJ4ZqV
0Ohy8pzTUtFsOVwajkjF6NtpQzFOepgd0dpLU9Y4qXUBUVzSXVLvch59nu1dtC3OP2HZ71U+zPsh
VHRUZZouGoKx1sL0xtQlyLPm2KzEbZoSpSUOul7xux4gE3soBixdLdgxfRvksdWSYJh21+++/yCQ
Ufw1GUyHPE4zI4idLUj/fcendQvW6mjnO6TTdMDUAEGBewpo0+870BsnSrikaXnCvo5fJpYJkmA1
NuwF253XCLQoQJtkyXC11mwVSalMELazZ7NC8g==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ye42vfaU6ZJ9ZzS7pgzO+wvmWo4=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qcl1x8/Veq43Jc3f1f6SJ4rsfxs=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foZJ4p41Tu9NuM0qpfCekTuMmwY=</DigestValue>
      </Reference>
      <Reference URI="/word/footer3.xml?ContentType=application/vnd.openxmlformats-officedocument.wordprocessingml.footer+xml">
        <DigestMethod Algorithm="http://www.w3.org/2000/09/xmldsig#sha1"/>
        <DigestValue>hlRQUgJd5aJabFOkFRIepvI4dbc=</DigestValue>
      </Reference>
      <Reference URI="/word/document.xml?ContentType=application/vnd.openxmlformats-officedocument.wordprocessingml.document.main+xml">
        <DigestMethod Algorithm="http://www.w3.org/2000/09/xmldsig#sha1"/>
        <DigestValue>HvfQYcKcYBpOg4dfvQEJDV9xFik=</DigestValue>
      </Reference>
      <Reference URI="/word/footnotes.xml?ContentType=application/vnd.openxmlformats-officedocument.wordprocessingml.footnotes+xml">
        <DigestMethod Algorithm="http://www.w3.org/2000/09/xmldsig#sha1"/>
        <DigestValue>ouj4Unfc2gOhISUftkfQv+cNZbM=</DigestValue>
      </Reference>
      <Reference URI="/word/footer1.xml?ContentType=application/vnd.openxmlformats-officedocument.wordprocessingml.footer+xml">
        <DigestMethod Algorithm="http://www.w3.org/2000/09/xmldsig#sha1"/>
        <DigestValue>hlRQUgJd5aJabFOkFRIepvI4dbc=</DigestValue>
      </Reference>
      <Reference URI="/word/footer2.xml?ContentType=application/vnd.openxmlformats-officedocument.wordprocessingml.footer+xml">
        <DigestMethod Algorithm="http://www.w3.org/2000/09/xmldsig#sha1"/>
        <DigestValue>ydHyLpNaTTJ8QbzWJ6pW4QOWbhk=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2014-01-06T11:57:47Z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{AC2E443F-0E5D-400F-A595-1AA57C8A5141}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2014-01-06T11:57:47Z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3i/UQAotx4H1AAAABgUIV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eL9RAKC8HgfUAAAAnhUhNiIAigEIAAAAAAAAAAAAAADXqM93dAAuAE0AUwACAAAAAAAAADEAMQAxADkAAAAAAAgAAAAAAAAA1AAAAAgACgDkqM93aJE9AAAAAABDADoAAAQAADgZOQkAAOkHAAA5CeyOPQAAAAAA8I49AAAAAAABAQAAzI89AAAEAAAAAOkHOBk5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2915</Characters>
  <Application>Microsoft Office Word</Application>
  <DocSecurity>0</DocSecurity>
  <Lines>24</Lines>
  <Paragraphs>6</Paragraphs>
  <ScaleCrop>false</ScaleCrop>
  <Company>HP</Company>
  <LinksUpToDate>false</LinksUpToDate>
  <CharactersWithSpaces>3438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2014-01-06T11:57:00Z</dcterms:created>
  <dcterms:modified xsi:type="dcterms:W3CDTF">2014-01-06T11:57:00Z</dcterms:modified>
</cp:coreProperties>
</file>