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15BE" w:rsidRDefault="00310E25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1B15BE" w:rsidRDefault="00310E25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1B15BE" w:rsidRDefault="00310E25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1B15BE" w:rsidRDefault="00310E25">
      <w:pPr>
        <w:jc w:val="center"/>
      </w:pPr>
      <w:r>
        <w:rPr>
          <w:b/>
          <w:sz w:val="32"/>
          <w:szCs w:val="32"/>
        </w:rPr>
        <w:br/>
        <w:t>PABLO MASSOUD Y CIA LTDA.</w:t>
      </w:r>
    </w:p>
    <w:p w:rsidR="001B15BE" w:rsidRDefault="00310E25">
      <w:pPr>
        <w:jc w:val="center"/>
      </w:pPr>
      <w:r>
        <w:rPr>
          <w:b/>
          <w:sz w:val="32"/>
          <w:szCs w:val="32"/>
        </w:rPr>
        <w:br/>
        <w:t>DFZ-2013-4879-XIII-NE-EI</w:t>
      </w:r>
    </w:p>
    <w:p w:rsidR="001B15BE" w:rsidRDefault="001B15BE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1B15BE">
        <w:trPr>
          <w:jc w:val="center"/>
        </w:trPr>
        <w:tc>
          <w:tcPr>
            <w:tcW w:w="1500" w:type="dxa"/>
          </w:tcPr>
          <w:p w:rsidR="001B15BE" w:rsidRDefault="001B15BE"/>
        </w:tc>
        <w:tc>
          <w:tcPr>
            <w:tcW w:w="3750" w:type="dxa"/>
          </w:tcPr>
          <w:p w:rsidR="001B15BE" w:rsidRDefault="00310E25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1B15BE" w:rsidRDefault="00310E25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1B15BE">
        <w:trPr>
          <w:jc w:val="center"/>
        </w:trPr>
        <w:tc>
          <w:tcPr>
            <w:tcW w:w="2310" w:type="dxa"/>
          </w:tcPr>
          <w:p w:rsidR="001B15BE" w:rsidRDefault="00310E25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1B15BE" w:rsidRPr="00310E25" w:rsidRDefault="00310E25">
            <w:pPr>
              <w:jc w:val="center"/>
              <w:rPr>
                <w:sz w:val="18"/>
              </w:rPr>
            </w:pPr>
            <w:r w:rsidRPr="00310E25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1B15BE" w:rsidRDefault="00310E25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03D5065E-76B7-4EA9-813E-976176F1583F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1B15BE">
        <w:trPr>
          <w:jc w:val="center"/>
        </w:trPr>
        <w:tc>
          <w:tcPr>
            <w:tcW w:w="2310" w:type="dxa"/>
          </w:tcPr>
          <w:p w:rsidR="001B15BE" w:rsidRDefault="00310E25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1B15BE" w:rsidRDefault="00310E25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1B15BE" w:rsidRDefault="00310E25">
      <w:r>
        <w:br w:type="page"/>
      </w:r>
    </w:p>
    <w:p w:rsidR="001B15BE" w:rsidRDefault="00310E25">
      <w:r>
        <w:rPr>
          <w:b/>
        </w:rPr>
        <w:lastRenderedPageBreak/>
        <w:br/>
        <w:t>1. RESUMEN.</w:t>
      </w:r>
    </w:p>
    <w:p w:rsidR="001B15BE" w:rsidRDefault="00310E25">
      <w:pPr>
        <w:jc w:val="both"/>
      </w:pPr>
      <w:r>
        <w:br/>
        <w:t xml:space="preserve">El presente documento da cuenta del informe de examen de </w:t>
      </w:r>
      <w:r>
        <w:t>la información realizado por la Superintendencia del Medio Ambiente (SMA), al establecimiento industrial “PABLO MASSOUD Y CIA LTDA.”, en el marco de la norma de emisión DS.90/00 para el reporte del período correspondiente a ENERO del año 2013.</w:t>
      </w:r>
    </w:p>
    <w:p w:rsidR="001B15BE" w:rsidRDefault="00310E25">
      <w:pPr>
        <w:jc w:val="both"/>
      </w:pPr>
      <w:r>
        <w:br/>
        <w:t>Entre los p</w:t>
      </w:r>
      <w:r>
        <w:t xml:space="preserve">rincipales hechos constatados como no conformidades se encuentran: El establecimiento industrial no informa en su autocontrol todas las muestras del período controlado indicadas en su programa de monitoreo; </w:t>
      </w:r>
    </w:p>
    <w:p w:rsidR="001B15BE" w:rsidRDefault="00310E25">
      <w:r>
        <w:rPr>
          <w:b/>
        </w:rPr>
        <w:br/>
        <w:t>2. IDENTIFICACIÓN DEL PROYECTO, ACTIVIDAD O FUE</w:t>
      </w:r>
      <w:r>
        <w:rPr>
          <w:b/>
        </w:rPr>
        <w:t>NTE FISCALIZADA</w:t>
      </w:r>
    </w:p>
    <w:p w:rsidR="001B15BE" w:rsidRDefault="001B15BE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1B15BE">
        <w:trPr>
          <w:jc w:val="center"/>
        </w:trPr>
        <w:tc>
          <w:tcPr>
            <w:tcW w:w="2310" w:type="pct"/>
            <w:gridSpan w:val="2"/>
          </w:tcPr>
          <w:p w:rsidR="001B15BE" w:rsidRDefault="00310E25">
            <w:r>
              <w:rPr>
                <w:b/>
              </w:rPr>
              <w:t>Titular de la actividad, proyecto o fuente fiscalizada:</w:t>
            </w:r>
            <w:r>
              <w:br/>
              <w:t>PABLO MASSOUD Y CIA. LTDA. FAENACION Y CONSERVACION DE AVES</w:t>
            </w:r>
          </w:p>
        </w:tc>
        <w:tc>
          <w:tcPr>
            <w:tcW w:w="2310" w:type="pct"/>
            <w:gridSpan w:val="2"/>
          </w:tcPr>
          <w:p w:rsidR="001B15BE" w:rsidRDefault="00310E25">
            <w:r>
              <w:rPr>
                <w:b/>
              </w:rPr>
              <w:t>RUT o RUN:</w:t>
            </w:r>
            <w:r>
              <w:br/>
              <w:t>79696000-0</w:t>
            </w:r>
          </w:p>
        </w:tc>
      </w:tr>
      <w:tr w:rsidR="001B15BE">
        <w:trPr>
          <w:jc w:val="center"/>
        </w:trPr>
        <w:tc>
          <w:tcPr>
            <w:tcW w:w="2310" w:type="pct"/>
            <w:gridSpan w:val="4"/>
          </w:tcPr>
          <w:p w:rsidR="001B15BE" w:rsidRDefault="00310E25">
            <w:r>
              <w:rPr>
                <w:b/>
              </w:rPr>
              <w:t>Identificación de la actividad, proyecto o fuente fiscalizada:</w:t>
            </w:r>
            <w:r>
              <w:br/>
              <w:t>PABLO MASSOUD Y CIA LTDA.</w:t>
            </w:r>
          </w:p>
        </w:tc>
      </w:tr>
      <w:tr w:rsidR="001B15BE">
        <w:trPr>
          <w:jc w:val="center"/>
        </w:trPr>
        <w:tc>
          <w:tcPr>
            <w:tcW w:w="15000" w:type="dxa"/>
          </w:tcPr>
          <w:p w:rsidR="001B15BE" w:rsidRDefault="00310E25">
            <w:r>
              <w:rPr>
                <w:b/>
              </w:rPr>
              <w:t>Dirección:</w:t>
            </w:r>
            <w:r>
              <w:br/>
              <w:t>CAMINO RAPEL, KM 5, SECTOR CHOCALAN</w:t>
            </w:r>
          </w:p>
        </w:tc>
        <w:tc>
          <w:tcPr>
            <w:tcW w:w="15000" w:type="dxa"/>
          </w:tcPr>
          <w:p w:rsidR="001B15BE" w:rsidRDefault="00310E25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1B15BE" w:rsidRDefault="00310E25">
            <w:r>
              <w:rPr>
                <w:b/>
              </w:rPr>
              <w:t>Provincia:</w:t>
            </w:r>
            <w:r>
              <w:br/>
              <w:t>MELIPILLA</w:t>
            </w:r>
          </w:p>
        </w:tc>
        <w:tc>
          <w:tcPr>
            <w:tcW w:w="15000" w:type="dxa"/>
          </w:tcPr>
          <w:p w:rsidR="001B15BE" w:rsidRDefault="00310E25">
            <w:r>
              <w:rPr>
                <w:b/>
              </w:rPr>
              <w:t>Comuna:</w:t>
            </w:r>
            <w:r>
              <w:br/>
              <w:t>MELIPILLA</w:t>
            </w:r>
          </w:p>
        </w:tc>
      </w:tr>
      <w:tr w:rsidR="001B15BE">
        <w:trPr>
          <w:jc w:val="center"/>
        </w:trPr>
        <w:tc>
          <w:tcPr>
            <w:tcW w:w="2310" w:type="pct"/>
            <w:gridSpan w:val="2"/>
          </w:tcPr>
          <w:p w:rsidR="001B15BE" w:rsidRDefault="00310E25">
            <w:r>
              <w:rPr>
                <w:b/>
              </w:rPr>
              <w:t>Correo electrónico:</w:t>
            </w:r>
            <w:r>
              <w:br/>
              <w:t>MAGUIRRE@FUNDOSANTAROSA.CL</w:t>
            </w:r>
          </w:p>
        </w:tc>
        <w:tc>
          <w:tcPr>
            <w:tcW w:w="2310" w:type="pct"/>
            <w:gridSpan w:val="2"/>
          </w:tcPr>
          <w:p w:rsidR="001B15BE" w:rsidRDefault="00310E25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1B15BE" w:rsidRDefault="00310E25">
      <w:r>
        <w:rPr>
          <w:b/>
        </w:rPr>
        <w:br/>
        <w:t>3. ANTECEDENTES DE LA ACTIVIDAD DE FISCALIZACIÓN</w:t>
      </w:r>
    </w:p>
    <w:p w:rsidR="001B15BE" w:rsidRDefault="001B15B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1B15BE">
        <w:trPr>
          <w:jc w:val="center"/>
        </w:trPr>
        <w:tc>
          <w:tcPr>
            <w:tcW w:w="12000" w:type="dxa"/>
          </w:tcPr>
          <w:p w:rsidR="001B15BE" w:rsidRDefault="00310E25">
            <w:r>
              <w:t>Motivo de la Actividad de Fiscalización:</w:t>
            </w:r>
          </w:p>
        </w:tc>
        <w:tc>
          <w:tcPr>
            <w:tcW w:w="30000" w:type="dxa"/>
          </w:tcPr>
          <w:p w:rsidR="001B15BE" w:rsidRDefault="00310E25">
            <w:r>
              <w:t>Actividad Programada de Seguimiento Ambiental de Normas de Emisión referentes a la descarga de Residuos Líquidos para el período de ENERO del 2013.</w:t>
            </w:r>
          </w:p>
        </w:tc>
      </w:tr>
      <w:tr w:rsidR="001B15BE">
        <w:trPr>
          <w:jc w:val="center"/>
        </w:trPr>
        <w:tc>
          <w:tcPr>
            <w:tcW w:w="2310" w:type="auto"/>
          </w:tcPr>
          <w:p w:rsidR="001B15BE" w:rsidRDefault="00310E25">
            <w:r>
              <w:t>Materia Específica Objeto de la Fiscalización:</w:t>
            </w:r>
          </w:p>
        </w:tc>
        <w:tc>
          <w:tcPr>
            <w:tcW w:w="2310" w:type="auto"/>
          </w:tcPr>
          <w:p w:rsidR="001B15BE" w:rsidRDefault="00310E25">
            <w:r>
              <w:t xml:space="preserve">Analizar los resultados analíticos de la calidad de los </w:t>
            </w:r>
            <w:r>
              <w:t>Residuos Líquidos descargados por la actividad industrial individualizada anteriormente, según la siguiente Resolución de Monitoreo (RPM):</w:t>
            </w:r>
            <w:r>
              <w:br/>
              <w:t>SISS N° 3992 de fecha 29-10-2009</w:t>
            </w:r>
          </w:p>
        </w:tc>
      </w:tr>
      <w:tr w:rsidR="001B15BE">
        <w:trPr>
          <w:jc w:val="center"/>
        </w:trPr>
        <w:tc>
          <w:tcPr>
            <w:tcW w:w="2310" w:type="auto"/>
          </w:tcPr>
          <w:p w:rsidR="001B15BE" w:rsidRDefault="00310E25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1B15BE" w:rsidRDefault="00310E25">
            <w:r>
              <w:t>La Norma de</w:t>
            </w:r>
            <w:r>
              <w:t xml:space="preserve">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1B15BE" w:rsidRDefault="00310E25">
      <w:r>
        <w:rPr>
          <w:b/>
        </w:rPr>
        <w:lastRenderedPageBreak/>
        <w:br/>
        <w:t xml:space="preserve">4. ACTIVIDADES DE FISCALIZACIÓN REALIZADAS Y </w:t>
      </w:r>
      <w:r>
        <w:rPr>
          <w:b/>
        </w:rPr>
        <w:t>RESULTADOS</w:t>
      </w:r>
    </w:p>
    <w:p w:rsidR="001B15BE" w:rsidRDefault="00310E25">
      <w:r>
        <w:rPr>
          <w:b/>
        </w:rPr>
        <w:br/>
      </w:r>
      <w:r>
        <w:rPr>
          <w:b/>
        </w:rPr>
        <w:tab/>
        <w:t>4.1. Identificación de la descarga</w:t>
      </w:r>
    </w:p>
    <w:p w:rsidR="001B15BE" w:rsidRDefault="001B15B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34"/>
        <w:gridCol w:w="1222"/>
        <w:gridCol w:w="1030"/>
        <w:gridCol w:w="1350"/>
        <w:gridCol w:w="1169"/>
        <w:gridCol w:w="1005"/>
        <w:gridCol w:w="874"/>
        <w:gridCol w:w="864"/>
        <w:gridCol w:w="802"/>
        <w:gridCol w:w="912"/>
        <w:gridCol w:w="997"/>
        <w:gridCol w:w="741"/>
        <w:gridCol w:w="938"/>
        <w:gridCol w:w="936"/>
      </w:tblGrid>
      <w:tr w:rsidR="001B15BE">
        <w:trPr>
          <w:jc w:val="center"/>
        </w:trPr>
        <w:tc>
          <w:tcPr>
            <w:tcW w:w="6000" w:type="dxa"/>
          </w:tcPr>
          <w:p w:rsidR="001B15BE" w:rsidRDefault="00310E25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1B15BE" w:rsidRDefault="00310E25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B15BE" w:rsidRDefault="00310E25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1B15BE" w:rsidRDefault="00310E25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1B15BE" w:rsidRDefault="00310E25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1B15BE" w:rsidRDefault="00310E25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1B15BE" w:rsidRDefault="00310E25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1B15BE" w:rsidRDefault="00310E25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1B15BE" w:rsidRDefault="00310E25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1B15BE" w:rsidRDefault="00310E25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1B15BE" w:rsidRDefault="00310E25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1B15BE" w:rsidRDefault="00310E25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1B15BE" w:rsidRDefault="00310E25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1B15BE" w:rsidRDefault="00310E25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1B15BE">
        <w:trPr>
          <w:jc w:val="center"/>
        </w:trPr>
        <w:tc>
          <w:tcPr>
            <w:tcW w:w="2310" w:type="auto"/>
          </w:tcPr>
          <w:p w:rsidR="001B15BE" w:rsidRDefault="00310E25">
            <w:r>
              <w:rPr>
                <w:sz w:val="18"/>
                <w:szCs w:val="18"/>
              </w:rPr>
              <w:t>79696000-0-1-1</w:t>
            </w:r>
          </w:p>
        </w:tc>
        <w:tc>
          <w:tcPr>
            <w:tcW w:w="2310" w:type="auto"/>
          </w:tcPr>
          <w:p w:rsidR="001B15BE" w:rsidRDefault="00310E25"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 w:rsidR="001B15BE" w:rsidRDefault="00310E25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1B15BE" w:rsidRDefault="00310E25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1B15BE" w:rsidRDefault="00310E25"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310" w:type="auto"/>
          </w:tcPr>
          <w:p w:rsidR="001B15BE" w:rsidRDefault="00310E25">
            <w:r>
              <w:rPr>
                <w:sz w:val="18"/>
                <w:szCs w:val="18"/>
              </w:rPr>
              <w:t>RIO MAIPO (REG. METRO.)</w:t>
            </w:r>
          </w:p>
        </w:tc>
        <w:tc>
          <w:tcPr>
            <w:tcW w:w="2310" w:type="auto"/>
          </w:tcPr>
          <w:p w:rsidR="001B15BE" w:rsidRDefault="00310E25">
            <w:r>
              <w:rPr>
                <w:sz w:val="18"/>
                <w:szCs w:val="18"/>
              </w:rPr>
              <w:t>31113</w:t>
            </w:r>
          </w:p>
        </w:tc>
        <w:tc>
          <w:tcPr>
            <w:tcW w:w="2310" w:type="auto"/>
          </w:tcPr>
          <w:p w:rsidR="001B15BE" w:rsidRDefault="00310E25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1B15BE" w:rsidRDefault="001B15BE"/>
        </w:tc>
        <w:tc>
          <w:tcPr>
            <w:tcW w:w="2310" w:type="auto"/>
          </w:tcPr>
          <w:p w:rsidR="001B15BE" w:rsidRDefault="00310E25">
            <w:r>
              <w:rPr>
                <w:sz w:val="18"/>
                <w:szCs w:val="18"/>
              </w:rPr>
              <w:t>293901</w:t>
            </w:r>
          </w:p>
        </w:tc>
        <w:tc>
          <w:tcPr>
            <w:tcW w:w="2310" w:type="auto"/>
          </w:tcPr>
          <w:p w:rsidR="001B15BE" w:rsidRDefault="00310E25">
            <w:r>
              <w:rPr>
                <w:sz w:val="18"/>
                <w:szCs w:val="18"/>
              </w:rPr>
              <w:t>6265110</w:t>
            </w:r>
          </w:p>
        </w:tc>
        <w:tc>
          <w:tcPr>
            <w:tcW w:w="2310" w:type="auto"/>
          </w:tcPr>
          <w:p w:rsidR="001B15BE" w:rsidRDefault="00310E25">
            <w:r>
              <w:rPr>
                <w:sz w:val="18"/>
                <w:szCs w:val="18"/>
              </w:rPr>
              <w:t>3992</w:t>
            </w:r>
          </w:p>
        </w:tc>
        <w:tc>
          <w:tcPr>
            <w:tcW w:w="2310" w:type="auto"/>
          </w:tcPr>
          <w:p w:rsidR="001B15BE" w:rsidRDefault="00310E25">
            <w:r>
              <w:rPr>
                <w:sz w:val="18"/>
                <w:szCs w:val="18"/>
              </w:rPr>
              <w:t>29-10-2009</w:t>
            </w:r>
          </w:p>
        </w:tc>
        <w:tc>
          <w:tcPr>
            <w:tcW w:w="2310" w:type="auto"/>
          </w:tcPr>
          <w:p w:rsidR="001B15BE" w:rsidRDefault="00310E25">
            <w:r>
              <w:rPr>
                <w:sz w:val="18"/>
                <w:szCs w:val="18"/>
              </w:rPr>
              <w:t>11-2012</w:t>
            </w:r>
          </w:p>
        </w:tc>
      </w:tr>
    </w:tbl>
    <w:p w:rsidR="001B15BE" w:rsidRDefault="00310E25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1B15BE" w:rsidRDefault="001B15B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1B15BE">
        <w:trPr>
          <w:jc w:val="center"/>
        </w:trPr>
        <w:tc>
          <w:tcPr>
            <w:tcW w:w="2310" w:type="auto"/>
          </w:tcPr>
          <w:p w:rsidR="001B15BE" w:rsidRDefault="001B15BE"/>
        </w:tc>
        <w:tc>
          <w:tcPr>
            <w:tcW w:w="2310" w:type="auto"/>
          </w:tcPr>
          <w:p w:rsidR="001B15BE" w:rsidRDefault="001B15BE"/>
        </w:tc>
        <w:tc>
          <w:tcPr>
            <w:tcW w:w="2310" w:type="auto"/>
            <w:gridSpan w:val="8"/>
          </w:tcPr>
          <w:p w:rsidR="001B15BE" w:rsidRDefault="00310E25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1B15BE">
        <w:trPr>
          <w:jc w:val="center"/>
        </w:trPr>
        <w:tc>
          <w:tcPr>
            <w:tcW w:w="2310" w:type="auto"/>
          </w:tcPr>
          <w:p w:rsidR="001B15BE" w:rsidRDefault="001B15BE"/>
        </w:tc>
        <w:tc>
          <w:tcPr>
            <w:tcW w:w="2310" w:type="auto"/>
          </w:tcPr>
          <w:p w:rsidR="001B15BE" w:rsidRDefault="001B15BE"/>
        </w:tc>
        <w:tc>
          <w:tcPr>
            <w:tcW w:w="2310" w:type="auto"/>
          </w:tcPr>
          <w:p w:rsidR="001B15BE" w:rsidRDefault="00310E25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1B15BE" w:rsidRDefault="00310E25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1B15BE" w:rsidRDefault="00310E25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1B15BE" w:rsidRDefault="00310E25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1B15BE" w:rsidRDefault="00310E25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1B15BE" w:rsidRDefault="00310E25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1B15BE" w:rsidRDefault="00310E25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1B15BE" w:rsidRDefault="00310E25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1B15BE">
        <w:trPr>
          <w:jc w:val="center"/>
        </w:trPr>
        <w:tc>
          <w:tcPr>
            <w:tcW w:w="4500" w:type="dxa"/>
          </w:tcPr>
          <w:p w:rsidR="001B15BE" w:rsidRDefault="00310E25">
            <w:pPr>
              <w:jc w:val="center"/>
            </w:pPr>
            <w:r>
              <w:rPr>
                <w:sz w:val="18"/>
                <w:szCs w:val="18"/>
              </w:rPr>
              <w:t xml:space="preserve">Código </w:t>
            </w:r>
            <w:r>
              <w:rPr>
                <w:sz w:val="18"/>
                <w:szCs w:val="18"/>
              </w:rPr>
              <w:t>interno</w:t>
            </w:r>
          </w:p>
        </w:tc>
        <w:tc>
          <w:tcPr>
            <w:tcW w:w="4500" w:type="dxa"/>
          </w:tcPr>
          <w:p w:rsidR="001B15BE" w:rsidRDefault="00310E25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B15BE" w:rsidRDefault="00310E25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1B15BE" w:rsidRDefault="00310E25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1B15BE" w:rsidRDefault="00310E25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1B15BE" w:rsidRDefault="00310E25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1B15BE" w:rsidRDefault="00310E25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1B15BE" w:rsidRDefault="00310E25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1B15BE" w:rsidRDefault="00310E25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1B15BE" w:rsidRDefault="00310E25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1B15BE">
        <w:trPr>
          <w:jc w:val="center"/>
        </w:trPr>
        <w:tc>
          <w:tcPr>
            <w:tcW w:w="2310" w:type="auto"/>
          </w:tcPr>
          <w:p w:rsidR="001B15BE" w:rsidRDefault="00310E25">
            <w:pPr>
              <w:jc w:val="center"/>
            </w:pPr>
            <w:r>
              <w:rPr>
                <w:sz w:val="18"/>
                <w:szCs w:val="18"/>
              </w:rPr>
              <w:t>79696000-0-1-1</w:t>
            </w:r>
          </w:p>
        </w:tc>
        <w:tc>
          <w:tcPr>
            <w:tcW w:w="2310" w:type="auto"/>
          </w:tcPr>
          <w:p w:rsidR="001B15BE" w:rsidRDefault="00310E25">
            <w:pPr>
              <w:jc w:val="center"/>
            </w:pPr>
            <w:r>
              <w:rPr>
                <w:sz w:val="18"/>
                <w:szCs w:val="18"/>
              </w:rPr>
              <w:t xml:space="preserve">PUNTO 1 </w:t>
            </w:r>
            <w:r>
              <w:rPr>
                <w:sz w:val="18"/>
                <w:szCs w:val="18"/>
              </w:rPr>
              <w:t>(RIO MAIPO)</w:t>
            </w:r>
          </w:p>
        </w:tc>
        <w:tc>
          <w:tcPr>
            <w:tcW w:w="2310" w:type="auto"/>
          </w:tcPr>
          <w:p w:rsidR="001B15BE" w:rsidRDefault="00310E2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B15BE" w:rsidRDefault="00310E2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B15BE" w:rsidRDefault="00310E2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B15BE" w:rsidRDefault="00310E2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B15BE" w:rsidRDefault="00310E25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1B15BE" w:rsidRDefault="00310E2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B15BE" w:rsidRDefault="00310E2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B15BE" w:rsidRDefault="00310E2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1B15BE" w:rsidRDefault="00310E25">
      <w:r>
        <w:rPr>
          <w:b/>
        </w:rPr>
        <w:br/>
        <w:t>5. CONCLUSIONES</w:t>
      </w:r>
    </w:p>
    <w:p w:rsidR="001B15BE" w:rsidRDefault="00310E25">
      <w:r>
        <w:br/>
        <w:t>Del total de exigencias verificadas, se identificó la siguiente no conformidad:</w:t>
      </w:r>
    </w:p>
    <w:p w:rsidR="001B15BE" w:rsidRDefault="001B15B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1B15BE">
        <w:trPr>
          <w:jc w:val="center"/>
        </w:trPr>
        <w:tc>
          <w:tcPr>
            <w:tcW w:w="4500" w:type="dxa"/>
          </w:tcPr>
          <w:p w:rsidR="001B15BE" w:rsidRDefault="00310E25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1B15BE" w:rsidRDefault="00310E25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1B15BE" w:rsidRDefault="00310E25">
            <w:pPr>
              <w:jc w:val="center"/>
            </w:pPr>
            <w:r>
              <w:t>Descripción de la No Conformidad</w:t>
            </w:r>
          </w:p>
        </w:tc>
      </w:tr>
      <w:tr w:rsidR="001B15BE">
        <w:trPr>
          <w:jc w:val="center"/>
        </w:trPr>
        <w:tc>
          <w:tcPr>
            <w:tcW w:w="2310" w:type="auto"/>
          </w:tcPr>
          <w:p w:rsidR="001B15BE" w:rsidRDefault="00310E25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1B15BE" w:rsidRDefault="00310E25">
            <w:r>
              <w:t>Entregar con frecuencia solicitada</w:t>
            </w:r>
          </w:p>
        </w:tc>
        <w:tc>
          <w:tcPr>
            <w:tcW w:w="2310" w:type="auto"/>
          </w:tcPr>
          <w:p w:rsidR="001B15BE" w:rsidRDefault="00310E25">
            <w:r>
              <w:t>El establecimiento industrial no informa en su autocontrol todas las muestras del período controlado indicadas en su programa de monitoreo.</w:t>
            </w:r>
          </w:p>
        </w:tc>
      </w:tr>
    </w:tbl>
    <w:p w:rsidR="001B15BE" w:rsidRDefault="00310E25">
      <w:r>
        <w:rPr>
          <w:b/>
        </w:rPr>
        <w:br/>
        <w:t>6. ANEXOS</w:t>
      </w:r>
    </w:p>
    <w:p w:rsidR="001B15BE" w:rsidRDefault="001B15B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1B15BE">
        <w:trPr>
          <w:jc w:val="center"/>
        </w:trPr>
        <w:tc>
          <w:tcPr>
            <w:tcW w:w="4500" w:type="dxa"/>
          </w:tcPr>
          <w:p w:rsidR="001B15BE" w:rsidRDefault="00310E25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1B15BE" w:rsidRDefault="00310E25">
            <w:pPr>
              <w:jc w:val="center"/>
            </w:pPr>
            <w:r>
              <w:t xml:space="preserve">Nombre Anexo </w:t>
            </w:r>
          </w:p>
        </w:tc>
      </w:tr>
      <w:tr w:rsidR="001B15BE">
        <w:trPr>
          <w:jc w:val="center"/>
        </w:trPr>
        <w:tc>
          <w:tcPr>
            <w:tcW w:w="2310" w:type="auto"/>
          </w:tcPr>
          <w:p w:rsidR="001B15BE" w:rsidRDefault="00310E25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1B15BE" w:rsidRDefault="00310E25">
            <w:r>
              <w:t>Ficha de resultados de autocontrol PUNTO 1 (RIO MAIPO)</w:t>
            </w:r>
          </w:p>
        </w:tc>
      </w:tr>
    </w:tbl>
    <w:p w:rsidR="00000000" w:rsidRDefault="00310E25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310E25">
      <w:r>
        <w:separator/>
      </w:r>
    </w:p>
  </w:endnote>
  <w:endnote w:type="continuationSeparator" w:id="0">
    <w:p w:rsidR="00000000" w:rsidRDefault="00310E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10E25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10E25"/>
  <w:p w:rsidR="001B15BE" w:rsidRDefault="00310E25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10E25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310E25">
      <w:r>
        <w:separator/>
      </w:r>
    </w:p>
  </w:footnote>
  <w:footnote w:type="continuationSeparator" w:id="0">
    <w:p w:rsidR="00000000" w:rsidRDefault="00310E2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1B15BE"/>
    <w:rsid w:val="00217F62"/>
    <w:rsid w:val="00310E25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310E25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10E2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pQDKnQTX3mblj40MIu1zmhqbwvA=</DigestValue>
    </Reference>
    <Reference URI="#idOfficeObject" Type="http://www.w3.org/2000/09/xmldsig#Object">
      <DigestMethod Algorithm="http://www.w3.org/2000/09/xmldsig#sha1"/>
      <DigestValue>fChPwqD5wlXHCLmNsEKlidblglM=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d3VNkMYPS3AmNWB7GnFtrxY7yhU=</DigestValue>
    </Reference>
    <Reference URI="#idValidSigLnImg" Type="http://www.w3.org/2000/09/xmldsig#Object">
      <DigestMethod Algorithm="http://www.w3.org/2000/09/xmldsig#sha1"/>
      <DigestValue>OEh+ub4mIyQeSFRKagMhtIzZkmA=</DigestValue>
    </Reference>
    <Reference URI="#idInvalidSigLnImg" Type="http://www.w3.org/2000/09/xmldsig#Object">
      <DigestMethod Algorithm="http://www.w3.org/2000/09/xmldsig#sha1"/>
      <DigestValue>Gjc1g2s1V5gcvndlwPLBKbEm+Os=</DigestValue>
    </Reference>
  </SignedInfo>
  <SignatureValue>i6h6E9tlMw9BJmiSmCpZvKJF3wabTwVkAMo1ZMkVZuk1cg6w2NzO5zgiKArK7ev6yuFVYW2g3Xdx
B1d91YFAmuHa2zQFNy1VIFPtm66yIBWcZ5ZCkB5qNFTi/CBGOxZFM8VHCTzDxwEFwbJVAmiPsFMN
H45VXywd+m53Ah8oVDhMPK1DihQ2cC+jQXJuL2F0972/6hBgaEUJROpSx9w8os1ar3bNLbEY+mUd
NC0BL+Wy1bapptkWVR+aYxX6UVKrLE2DwHPJcWuzI/m3fgCW3t70och/vNTMgQ2OC/+T4lG/1NEf
Fx26fqNymUzDqPrhtIhX9L5HnB7pxBDzhc9raw==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2/4npHLNx4pFPihvBIkwugcFGgY=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lGlXa/xTIfvayxLhTqEDDXgdskQ=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gDBPMbf9AQKP+7X5wI61nEixXU8=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xQdFsSSxc4hIfreeSVi9+BaG6c4=</DigestValue>
      </Reference>
      <Reference URI="/word/footer3.xml?ContentType=application/vnd.openxmlformats-officedocument.wordprocessingml.footer+xml">
        <DigestMethod Algorithm="http://www.w3.org/2000/09/xmldsig#sha1"/>
        <DigestValue>Byhxo+Nj63Borcv/cOH70RrlvFw=</DigestValue>
      </Reference>
      <Reference URI="/word/document.xml?ContentType=application/vnd.openxmlformats-officedocument.wordprocessingml.document.main+xml">
        <DigestMethod Algorithm="http://www.w3.org/2000/09/xmldsig#sha1"/>
        <DigestValue>rILTurJrphfdBxQsRCtNFPArjrU=</DigestValue>
      </Reference>
      <Reference URI="/word/footnotes.xml?ContentType=application/vnd.openxmlformats-officedocument.wordprocessingml.footnotes+xml">
        <DigestMethod Algorithm="http://www.w3.org/2000/09/xmldsig#sha1"/>
        <DigestValue>z9b2jQ2v8IxVeig+0yvk7JxOB7M=</DigestValue>
      </Reference>
      <Reference URI="/word/footer1.xml?ContentType=application/vnd.openxmlformats-officedocument.wordprocessingml.footer+xml">
        <DigestMethod Algorithm="http://www.w3.org/2000/09/xmldsig#sha1"/>
        <DigestValue>Byhxo+Nj63Borcv/cOH70RrlvFw=</DigestValue>
      </Reference>
      <Reference URI="/word/footer2.xml?ContentType=application/vnd.openxmlformats-officedocument.wordprocessingml.footer+xml">
        <DigestMethod Algorithm="http://www.w3.org/2000/09/xmldsig#sha1"/>
        <DigestValue>Sj2hHTDsyeTfwHPQC7juX4vkIPg=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2014-01-06T12:51:31Z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{03D5065E-76B7-4EA9-813E-976176F1583F}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2014-01-06T12:51:31Z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ll7AjT0AXTWSXgjCel4BAAAAtCNnXsC8iF4gvQkDCMJ6XgEAAAC0I2de5CNnXsA4DwPAOA8DCI49AO1Ukl50RnpeAQAAALQjZ14Ujj0AgAFkdg5cX3bgW192FI49AGQBAAAAAAAAAAAAAIFihHaBYoR2YFdCAAAIAAAAAgAAAAAAADyOPQAWaoR2AAAAAAAAAABsjz0ABgAAAGCPPQAGAAAAAAAAAAAAAABgjz0AdI49AOLqg3YAAAAAAAIAAAAAPQAGAAAAYI89AAYAAABMEoV2AAAAAAAAAABgjz0ABgAAAKBkswCgjj0Aii6DdgAAAAAAAgAAYI89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zwKg+P//8gEAAAAAAAD8awgEgPj//wgAWH779v//AAAAAAAAAADgawgEgPj/////AAAAANN3AAAAAESRPQDIkD0AX6jPd0ATOwhQeS0I1AAAABQUISwiAIoBCAAAAAAAAAAAAAAA16jPd3QALgBNAFMAAgAAAAAAAAAxADEAMQA5AAAAAAAIAAAAAAAAANQAAAAIAAoA5KjPd2iRPQAAAAAAQwA6AFwAVQBzAGUAcgBzAAAAZQBkAHUAYQByAGQAbwAuAGoAbwBoAG4AcwBvAG4AXABBAHAAcABEAGEAdABhAFwATABvAGMAYQBsAFwATQAAAGMAcgBvAHMAbwBmAHQAXABXAGkAbgBkAG8AdwBzAFwAVABlAG0AcABvAHIAYQByAHkAIABJAGSPPQAvMG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ZewI09AF01kl4IwnpeAQAAALQjZ17AvIheIL0JAwjCel4BAAAAtCNnXuQjZ17AOA8DwDgPAwiOPQDtVJJedEZ6XgEAAAC0I2deFI49AIABZHYOXF924FtfdhSOPQBkAQAAAAAAAAAAAACBYoR2gWKEdmBXQgAACAAAAAIAAAAAAAA8jj0AFmqEdgAAAAAAAAAAbI89AAYAAABgjz0ABgAAAAAAAAAAAAAAYI89AHSOPQDi6oN2AAAAAAACAAAAAD0ABgAAAGCPPQAGAAAATBKFdgAAAAAAAAAAYI89AAYAAACgZLMAoI49AIoug3YAAAAAAAIAAGCPP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PAqD4///yAQAAAAAAAPxrCASA+P//CABYfvv2//8AAAAAAAAAAOBrCASA+P////8AAAAA03cAAAAARJE9AMiQPQBfqM93QBM7CIB7LQjUAAAAOxUhoyIAigEIAAAAAAAAAAAAAADXqM93dAAuAE0AUwACAAAAAAAAADEAMQAxADkAAAAAAAgAAAAAAAAA1AAAAAgACgDkqM93aJE9AAAAAABDADoAXABVANL6zXcO/tB3AAD//+yOPQAAAAAA8I49AAAQAABY/tB3ABwAAAAEAAAAAOkHUKBmCsyPPQCkPM930zzPd6Ao6ncAgAcAAAAAAAAA6QcQ9C8JcwBvAGYAdAAQ9C8JaQBuAKT0Lwl3AHMAAAAAAAAAbQAQ9C8JgAMAAEgAtBIgAEkAZI89AC8wY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509</Words>
  <Characters>2803</Characters>
  <Application>Microsoft Office Word</Application>
  <DocSecurity>0</DocSecurity>
  <Lines>23</Lines>
  <Paragraphs>6</Paragraphs>
  <ScaleCrop>false</ScaleCrop>
  <Company>HP</Company>
  <LinksUpToDate>false</LinksUpToDate>
  <CharactersWithSpaces>3306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2014-01-06T12:51:00Z</dcterms:created>
  <dcterms:modified xsi:type="dcterms:W3CDTF">2014-01-06T12:51:00Z</dcterms:modified>
</cp:coreProperties>
</file>