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4F1F" w:rsidRDefault="00E70A7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54F1F" w:rsidRDefault="00E70A7E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554F1F" w:rsidRDefault="00E70A7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54F1F" w:rsidRDefault="00E70A7E">
      <w:pPr>
        <w:jc w:val="center"/>
      </w:pPr>
      <w:r>
        <w:rPr>
          <w:b/>
          <w:sz w:val="32"/>
          <w:szCs w:val="32"/>
        </w:rPr>
        <w:br/>
        <w:t>SALMONES CAMANCHACA S.A. (PETROHUE)</w:t>
      </w:r>
    </w:p>
    <w:p w:rsidR="00554F1F" w:rsidRDefault="00E70A7E">
      <w:pPr>
        <w:jc w:val="center"/>
      </w:pPr>
      <w:r>
        <w:rPr>
          <w:b/>
          <w:sz w:val="32"/>
          <w:szCs w:val="32"/>
        </w:rPr>
        <w:br/>
        <w:t>DFZ-2013-4830-X-NE-EI</w:t>
      </w:r>
    </w:p>
    <w:p w:rsidR="00554F1F" w:rsidRDefault="00554F1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54F1F">
        <w:trPr>
          <w:jc w:val="center"/>
        </w:trPr>
        <w:tc>
          <w:tcPr>
            <w:tcW w:w="1500" w:type="dxa"/>
          </w:tcPr>
          <w:p w:rsidR="00554F1F" w:rsidRDefault="00554F1F"/>
        </w:tc>
        <w:tc>
          <w:tcPr>
            <w:tcW w:w="375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54F1F">
        <w:trPr>
          <w:jc w:val="center"/>
        </w:trPr>
        <w:tc>
          <w:tcPr>
            <w:tcW w:w="231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554F1F" w:rsidRDefault="00E70A7E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8pt;height:84pt">
                  <v:imagedata r:id="rId9" o:title=""/>
                  <o:lock v:ext="edit" ungrouping="t" rotation="t" cropping="t" verticies="t" text="t" grouping="t"/>
                  <o:signatureline v:ext="edit" id="{44FA8050-4A48-4E1C-9A52-005458701729}" provid="{00000000-0000-0000-0000-000000000000}" showsigndate="f" issignatureline="t"/>
                </v:shape>
              </w:pict>
            </w:r>
            <w:bookmarkEnd w:id="0"/>
          </w:p>
        </w:tc>
      </w:tr>
      <w:tr w:rsidR="00554F1F">
        <w:trPr>
          <w:jc w:val="center"/>
        </w:trPr>
        <w:tc>
          <w:tcPr>
            <w:tcW w:w="231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54F1F" w:rsidRDefault="00E70A7E">
      <w:r>
        <w:br w:type="page"/>
      </w:r>
    </w:p>
    <w:p w:rsidR="00554F1F" w:rsidRDefault="00E70A7E">
      <w:r>
        <w:rPr>
          <w:b/>
        </w:rPr>
        <w:lastRenderedPageBreak/>
        <w:br/>
        <w:t>1. RESUMEN.</w:t>
      </w:r>
    </w:p>
    <w:p w:rsidR="00554F1F" w:rsidRDefault="00E70A7E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“SALMONES CAMANCHACA S.A. (PETROHUE)”, en el marco de la norma de emisión DS.90/00 para el reporte del período correspondiente a ENERO del añ</w:t>
      </w:r>
      <w:r>
        <w:t>o 2013.</w:t>
      </w:r>
    </w:p>
    <w:p w:rsidR="00554F1F" w:rsidRDefault="00E70A7E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</w:t>
      </w:r>
      <w:r>
        <w:t xml:space="preserve">ado excede el valor límite indicado en su programa de monitoreo; </w:t>
      </w:r>
    </w:p>
    <w:p w:rsidR="00554F1F" w:rsidRDefault="00E70A7E">
      <w:r>
        <w:rPr>
          <w:b/>
        </w:rPr>
        <w:br/>
        <w:t>2. IDENTIFICACIÓN DEL PROYECTO, ACTIVIDAD O FUENTE FISCALIZADA</w:t>
      </w:r>
    </w:p>
    <w:p w:rsidR="00554F1F" w:rsidRDefault="00554F1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54F1F">
        <w:trPr>
          <w:jc w:val="center"/>
        </w:trPr>
        <w:tc>
          <w:tcPr>
            <w:tcW w:w="2310" w:type="pct"/>
            <w:gridSpan w:val="2"/>
          </w:tcPr>
          <w:p w:rsidR="00554F1F" w:rsidRDefault="00E70A7E">
            <w:r>
              <w:rPr>
                <w:b/>
              </w:rPr>
              <w:t>Titular de la actividad, proyecto o fuente fiscalizada:</w:t>
            </w:r>
            <w:r>
              <w:br/>
              <w:t>SALMONES CAMANCHACA S.A.</w:t>
            </w:r>
          </w:p>
        </w:tc>
        <w:tc>
          <w:tcPr>
            <w:tcW w:w="2310" w:type="pct"/>
            <w:gridSpan w:val="2"/>
          </w:tcPr>
          <w:p w:rsidR="00554F1F" w:rsidRDefault="00E70A7E">
            <w:r>
              <w:rPr>
                <w:b/>
              </w:rPr>
              <w:t>RUT o RUN:</w:t>
            </w:r>
            <w:r>
              <w:br/>
              <w:t>76065596-1</w:t>
            </w:r>
          </w:p>
        </w:tc>
      </w:tr>
      <w:tr w:rsidR="00554F1F">
        <w:trPr>
          <w:jc w:val="center"/>
        </w:trPr>
        <w:tc>
          <w:tcPr>
            <w:tcW w:w="2310" w:type="pct"/>
            <w:gridSpan w:val="4"/>
          </w:tcPr>
          <w:p w:rsidR="00554F1F" w:rsidRDefault="00E70A7E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SALMONES CAMANCHACA S.A. (PETROHUE)</w:t>
            </w:r>
          </w:p>
        </w:tc>
      </w:tr>
      <w:tr w:rsidR="00554F1F">
        <w:trPr>
          <w:jc w:val="center"/>
        </w:trPr>
        <w:tc>
          <w:tcPr>
            <w:tcW w:w="15000" w:type="dxa"/>
          </w:tcPr>
          <w:p w:rsidR="00554F1F" w:rsidRDefault="00E70A7E">
            <w:r>
              <w:rPr>
                <w:b/>
              </w:rPr>
              <w:t>Dirección:</w:t>
            </w:r>
            <w:r>
              <w:br/>
              <w:t xml:space="preserve">SECTOR HUEÑU </w:t>
            </w:r>
            <w:proofErr w:type="spellStart"/>
            <w:r>
              <w:t>HUEÑU</w:t>
            </w:r>
            <w:proofErr w:type="spellEnd"/>
            <w:r>
              <w:t xml:space="preserve"> - PETROHUE A 10B, COMUNA DE PUERTO VARAS, X REGION</w:t>
            </w:r>
          </w:p>
        </w:tc>
        <w:tc>
          <w:tcPr>
            <w:tcW w:w="15000" w:type="dxa"/>
          </w:tcPr>
          <w:p w:rsidR="00554F1F" w:rsidRDefault="00E70A7E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54F1F" w:rsidRDefault="00E70A7E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554F1F" w:rsidRDefault="00E70A7E">
            <w:r>
              <w:rPr>
                <w:b/>
              </w:rPr>
              <w:t>Comuna:</w:t>
            </w:r>
            <w:r>
              <w:br/>
              <w:t>PUERTO VARAS</w:t>
            </w:r>
          </w:p>
        </w:tc>
      </w:tr>
      <w:tr w:rsidR="00554F1F">
        <w:trPr>
          <w:jc w:val="center"/>
        </w:trPr>
        <w:tc>
          <w:tcPr>
            <w:tcW w:w="2310" w:type="pct"/>
            <w:gridSpan w:val="2"/>
          </w:tcPr>
          <w:p w:rsidR="00554F1F" w:rsidRDefault="00E70A7E">
            <w:r>
              <w:rPr>
                <w:b/>
              </w:rPr>
              <w:t>Correo electrónico:</w:t>
            </w:r>
            <w:r>
              <w:br/>
              <w:t>VE</w:t>
            </w:r>
            <w:r>
              <w:t>RONICA.GONZALEZ@SMA.GOB.CL</w:t>
            </w:r>
          </w:p>
        </w:tc>
        <w:tc>
          <w:tcPr>
            <w:tcW w:w="2310" w:type="pct"/>
            <w:gridSpan w:val="2"/>
          </w:tcPr>
          <w:p w:rsidR="00554F1F" w:rsidRDefault="00E70A7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54F1F" w:rsidRDefault="00E70A7E">
      <w:r>
        <w:rPr>
          <w:b/>
        </w:rPr>
        <w:br/>
        <w:t>3. ANTECEDENTES DE LA ACTIVIDAD DE FISCALIZACIÓN</w:t>
      </w:r>
    </w:p>
    <w:p w:rsidR="00554F1F" w:rsidRDefault="00554F1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54F1F">
        <w:trPr>
          <w:jc w:val="center"/>
        </w:trPr>
        <w:tc>
          <w:tcPr>
            <w:tcW w:w="12000" w:type="dxa"/>
          </w:tcPr>
          <w:p w:rsidR="00554F1F" w:rsidRDefault="00E70A7E">
            <w:r>
              <w:t>Motivo de la Actividad de Fiscalización:</w:t>
            </w:r>
          </w:p>
        </w:tc>
        <w:tc>
          <w:tcPr>
            <w:tcW w:w="30000" w:type="dxa"/>
          </w:tcPr>
          <w:p w:rsidR="00554F1F" w:rsidRDefault="00E70A7E">
            <w:r>
              <w:t xml:space="preserve">Actividad Programada de Seguimiento Ambiental de Normas de Emisión referentes a la descarga de Residuos Líquidos para el </w:t>
            </w:r>
            <w:r>
              <w:t>período de ENERO del 2013.</w:t>
            </w:r>
          </w:p>
        </w:tc>
      </w:tr>
      <w:tr w:rsidR="00554F1F">
        <w:trPr>
          <w:jc w:val="center"/>
        </w:trPr>
        <w:tc>
          <w:tcPr>
            <w:tcW w:w="2310" w:type="auto"/>
          </w:tcPr>
          <w:p w:rsidR="00554F1F" w:rsidRDefault="00E70A7E">
            <w:r>
              <w:t>Materia Específica Objeto de la Fiscalización:</w:t>
            </w:r>
          </w:p>
        </w:tc>
        <w:tc>
          <w:tcPr>
            <w:tcW w:w="2310" w:type="auto"/>
          </w:tcPr>
          <w:p w:rsidR="00554F1F" w:rsidRDefault="00E70A7E">
            <w:r>
              <w:t>Analizar los resultados analíticos de la calidad de los Residuos Líquidos descargados por la actividad industrial individualizada anteriormente, según la siguiente Resolución de Mon</w:t>
            </w:r>
            <w:r>
              <w:t>itoreo (RPM):</w:t>
            </w:r>
            <w:r>
              <w:br/>
              <w:t>SISS N° 1110 de fecha 04-04-2011</w:t>
            </w:r>
          </w:p>
        </w:tc>
      </w:tr>
      <w:tr w:rsidR="00554F1F">
        <w:trPr>
          <w:jc w:val="center"/>
        </w:trPr>
        <w:tc>
          <w:tcPr>
            <w:tcW w:w="2310" w:type="auto"/>
          </w:tcPr>
          <w:p w:rsidR="00554F1F" w:rsidRDefault="00E70A7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54F1F" w:rsidRDefault="00E70A7E">
            <w:r>
              <w:t>La Norma de Emisión que regula la actividad es:</w:t>
            </w:r>
            <w:r>
              <w:br/>
              <w:t>N° 90/2000 Establece Norma de Emisión para la Regulación de Contaminantes Asociados a la</w:t>
            </w:r>
            <w:r>
              <w:t xml:space="preserve">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554F1F" w:rsidRDefault="00E70A7E">
      <w:r>
        <w:rPr>
          <w:b/>
        </w:rPr>
        <w:lastRenderedPageBreak/>
        <w:br/>
        <w:t>4. ACTIVIDADES DE FISCALIZACIÓN REALIZADAS Y RESULTADOS</w:t>
      </w:r>
    </w:p>
    <w:p w:rsidR="00554F1F" w:rsidRDefault="00E70A7E">
      <w:r>
        <w:rPr>
          <w:b/>
        </w:rPr>
        <w:br/>
      </w:r>
      <w:r>
        <w:rPr>
          <w:b/>
        </w:rPr>
        <w:tab/>
        <w:t>4.1. Identificación de la descarga</w:t>
      </w:r>
    </w:p>
    <w:p w:rsidR="00554F1F" w:rsidRDefault="00554F1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370"/>
        <w:gridCol w:w="1017"/>
        <w:gridCol w:w="1340"/>
        <w:gridCol w:w="1048"/>
        <w:gridCol w:w="1138"/>
        <w:gridCol w:w="861"/>
        <w:gridCol w:w="850"/>
        <w:gridCol w:w="788"/>
        <w:gridCol w:w="899"/>
        <w:gridCol w:w="985"/>
        <w:gridCol w:w="727"/>
        <w:gridCol w:w="925"/>
        <w:gridCol w:w="923"/>
      </w:tblGrid>
      <w:tr w:rsidR="00554F1F">
        <w:trPr>
          <w:jc w:val="center"/>
        </w:trPr>
        <w:tc>
          <w:tcPr>
            <w:tcW w:w="6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54F1F">
        <w:trPr>
          <w:jc w:val="center"/>
        </w:trPr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76065596-1-808-1216</w:t>
            </w:r>
          </w:p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PUNTO 1 (RIO PETROHUE)</w:t>
            </w:r>
          </w:p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RIO PETROHUE (X REGION)</w:t>
            </w:r>
          </w:p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54F1F" w:rsidRDefault="00554F1F"/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712500</w:t>
            </w:r>
          </w:p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5433000</w:t>
            </w:r>
          </w:p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1110</w:t>
            </w:r>
          </w:p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554F1F" w:rsidRDefault="00E70A7E">
            <w:r>
              <w:rPr>
                <w:sz w:val="18"/>
                <w:szCs w:val="18"/>
              </w:rPr>
              <w:t>05-2012</w:t>
            </w:r>
          </w:p>
        </w:tc>
      </w:tr>
    </w:tbl>
    <w:p w:rsidR="00554F1F" w:rsidRDefault="00E70A7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54F1F" w:rsidRDefault="00554F1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554F1F">
        <w:trPr>
          <w:jc w:val="center"/>
        </w:trPr>
        <w:tc>
          <w:tcPr>
            <w:tcW w:w="2310" w:type="auto"/>
          </w:tcPr>
          <w:p w:rsidR="00554F1F" w:rsidRDefault="00554F1F"/>
        </w:tc>
        <w:tc>
          <w:tcPr>
            <w:tcW w:w="2310" w:type="auto"/>
          </w:tcPr>
          <w:p w:rsidR="00554F1F" w:rsidRDefault="00554F1F"/>
        </w:tc>
        <w:tc>
          <w:tcPr>
            <w:tcW w:w="2310" w:type="auto"/>
            <w:gridSpan w:val="8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54F1F">
        <w:trPr>
          <w:jc w:val="center"/>
        </w:trPr>
        <w:tc>
          <w:tcPr>
            <w:tcW w:w="2310" w:type="auto"/>
          </w:tcPr>
          <w:p w:rsidR="00554F1F" w:rsidRDefault="00554F1F"/>
        </w:tc>
        <w:tc>
          <w:tcPr>
            <w:tcW w:w="2310" w:type="auto"/>
          </w:tcPr>
          <w:p w:rsidR="00554F1F" w:rsidRDefault="00554F1F"/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54F1F">
        <w:trPr>
          <w:jc w:val="center"/>
        </w:trPr>
        <w:tc>
          <w:tcPr>
            <w:tcW w:w="45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554F1F">
        <w:trPr>
          <w:jc w:val="center"/>
        </w:trPr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76065596-1-808-1216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PUNTO 1 (RIO PETROHUE)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54F1F" w:rsidRDefault="00E70A7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54F1F" w:rsidRDefault="00E70A7E">
      <w:r>
        <w:rPr>
          <w:b/>
        </w:rPr>
        <w:br/>
        <w:t>5. CONCLUSIONES</w:t>
      </w:r>
    </w:p>
    <w:p w:rsidR="00554F1F" w:rsidRDefault="00E70A7E">
      <w:r>
        <w:br/>
        <w:t xml:space="preserve">Del total de exigencias verificadas, se identificaron las siguientes </w:t>
      </w:r>
      <w:r>
        <w:t>no conformidades:</w:t>
      </w:r>
    </w:p>
    <w:p w:rsidR="00554F1F" w:rsidRDefault="00554F1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554F1F">
        <w:trPr>
          <w:jc w:val="center"/>
        </w:trPr>
        <w:tc>
          <w:tcPr>
            <w:tcW w:w="4500" w:type="dxa"/>
          </w:tcPr>
          <w:p w:rsidR="00554F1F" w:rsidRDefault="00E70A7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54F1F" w:rsidRDefault="00E70A7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54F1F" w:rsidRDefault="00E70A7E">
            <w:pPr>
              <w:jc w:val="center"/>
            </w:pPr>
            <w:r>
              <w:t>Descripción de la No Conformidad</w:t>
            </w:r>
          </w:p>
        </w:tc>
      </w:tr>
      <w:tr w:rsidR="00554F1F">
        <w:trPr>
          <w:jc w:val="center"/>
        </w:trPr>
        <w:tc>
          <w:tcPr>
            <w:tcW w:w="2310" w:type="auto"/>
          </w:tcPr>
          <w:p w:rsidR="00554F1F" w:rsidRDefault="00E70A7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54F1F" w:rsidRDefault="00E70A7E">
            <w:r>
              <w:t>Entregar con frecuencia solicitada</w:t>
            </w:r>
          </w:p>
        </w:tc>
        <w:tc>
          <w:tcPr>
            <w:tcW w:w="2310" w:type="auto"/>
          </w:tcPr>
          <w:p w:rsidR="00554F1F" w:rsidRDefault="00E70A7E">
            <w:r>
              <w:t>El establecimiento industrial no informa en su autocontrol todas las muestras del período controlado indicadas en su program</w:t>
            </w:r>
            <w:r>
              <w:t>a de monitoreo.</w:t>
            </w:r>
          </w:p>
        </w:tc>
      </w:tr>
      <w:tr w:rsidR="00554F1F">
        <w:trPr>
          <w:jc w:val="center"/>
        </w:trPr>
        <w:tc>
          <w:tcPr>
            <w:tcW w:w="2310" w:type="auto"/>
          </w:tcPr>
          <w:p w:rsidR="00554F1F" w:rsidRDefault="00E70A7E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54F1F" w:rsidRDefault="00E70A7E">
            <w:r>
              <w:t>Caudal bajo Resolución</w:t>
            </w:r>
          </w:p>
        </w:tc>
        <w:tc>
          <w:tcPr>
            <w:tcW w:w="2310" w:type="auto"/>
          </w:tcPr>
          <w:p w:rsidR="00554F1F" w:rsidRDefault="00E70A7E">
            <w:r>
              <w:t>El volumen de descarga informado excede el valor límite indicado en su programa de monitoreo.</w:t>
            </w:r>
          </w:p>
        </w:tc>
      </w:tr>
    </w:tbl>
    <w:p w:rsidR="00554F1F" w:rsidRDefault="00E70A7E">
      <w:r>
        <w:rPr>
          <w:b/>
        </w:rPr>
        <w:lastRenderedPageBreak/>
        <w:br/>
        <w:t>6. ANEXOS</w:t>
      </w:r>
    </w:p>
    <w:p w:rsidR="00554F1F" w:rsidRDefault="00554F1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54F1F">
        <w:trPr>
          <w:jc w:val="center"/>
        </w:trPr>
        <w:tc>
          <w:tcPr>
            <w:tcW w:w="4500" w:type="dxa"/>
          </w:tcPr>
          <w:p w:rsidR="00554F1F" w:rsidRDefault="00E70A7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54F1F" w:rsidRDefault="00E70A7E">
            <w:pPr>
              <w:jc w:val="center"/>
            </w:pPr>
            <w:r>
              <w:t xml:space="preserve">Nombre Anexo </w:t>
            </w:r>
          </w:p>
        </w:tc>
      </w:tr>
      <w:tr w:rsidR="00554F1F">
        <w:trPr>
          <w:jc w:val="center"/>
        </w:trPr>
        <w:tc>
          <w:tcPr>
            <w:tcW w:w="2310" w:type="auto"/>
          </w:tcPr>
          <w:p w:rsidR="00554F1F" w:rsidRDefault="00E70A7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54F1F" w:rsidRDefault="00E70A7E">
            <w:r>
              <w:t>Ficha de resultados de autocontrol PUNTO 1 (RIO PETROHUE)</w:t>
            </w:r>
          </w:p>
        </w:tc>
      </w:tr>
    </w:tbl>
    <w:p w:rsidR="00000000" w:rsidRDefault="00E70A7E"/>
    <w:sectPr w:rsidR="00000000" w:rsidSect="00FC3028">
      <w:footerReference w:type="even" r:id="rId10"/>
      <w:footerReference w:type="default" r:id="rId11"/>
      <w:footerReference w:type="first" r:id="rId12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70A7E">
      <w:r>
        <w:separator/>
      </w:r>
    </w:p>
  </w:endnote>
  <w:endnote w:type="continuationSeparator" w:id="0">
    <w:p w:rsidR="00000000" w:rsidRDefault="00E70A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70A7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70A7E"/>
  <w:p w:rsidR="00554F1F" w:rsidRDefault="00E70A7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70A7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70A7E">
      <w:r>
        <w:separator/>
      </w:r>
    </w:p>
  </w:footnote>
  <w:footnote w:type="continuationSeparator" w:id="0">
    <w:p w:rsidR="00000000" w:rsidRDefault="00E70A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54F1F"/>
    <w:rsid w:val="00A906D8"/>
    <w:rsid w:val="00AB5A74"/>
    <w:rsid w:val="00E70A7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70A7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70A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LzUIToZP8QgMmo9qBuNcKvZ7fAY=</DigestValue>
    </Reference>
    <Reference URI="#idOfficeObject" Type="http://www.w3.org/2000/09/xmldsig#Object">
      <DigestMethod Algorithm="http://www.w3.org/2000/09/xmldsig#sha1"/>
      <DigestValue>bZE5E0WM4y3anfxoV6BUGczeF68=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DcCAZcs/fH66fyl4u1gFdVZJaII=</DigestValue>
    </Reference>
    <Reference URI="#idValidSigLnImg" Type="http://www.w3.org/2000/09/xmldsig#Object">
      <DigestMethod Algorithm="http://www.w3.org/2000/09/xmldsig#sha1"/>
      <DigestValue>vBKn31I69xeeUj+5wd6FWBYNRes=</DigestValue>
    </Reference>
    <Reference URI="#idInvalidSigLnImg" Type="http://www.w3.org/2000/09/xmldsig#Object">
      <DigestMethod Algorithm="http://www.w3.org/2000/09/xmldsig#sha1"/>
      <DigestValue>yZuEK14mlBM8Oz9QM8UCfIgbe50=</DigestValue>
    </Reference>
  </SignedInfo>
  <SignatureValue>E/P9m64XibWCvClS2mNfRpfyfqoQDPPEUFBVCM6qHuqInuYlyOo46rFNewPkBvdXQYOewfAO3FtM
0hTOPSXV0qoXNDDIncDQD2JYsGd1vfrP+nn7MtwT66cPKoueBfYx/NtUwSWaHG1lBQr6h4QvyNZU
zRLZH8tOBQnsn1tGagbt6CPf57LjKoHfzFtSTRsh+C1/SnfQ712nJQBbdP9Y1o08ACUgc6LHz6V8
bxckWydE30HZceJRR77e2m1X1/8LwyAXT40TcMK6PkGGaQ1k1uRBUiT1fO3NAk+arGR/3ScCedIo
mrOWug5C9lqkCG2hBqmTnrx5Nf9lTD2csSqp/A==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/xQR6cP8KXlTCZIh2sDogW6+3II=</DigestValue>
      </Reference>
      <Reference URI="/word/settings.xml?ContentType=application/vnd.openxmlformats-officedocument.wordprocessingml.settings+xml">
        <DigestMethod Algorithm="http://www.w3.org/2000/09/xmldsig#sha1"/>
        <DigestValue>Hn+mUVJYel3/Jkzg9U5sKT6rXy8=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styles.xml?ContentType=application/vnd.openxmlformats-officedocument.wordprocessingml.styles+xml">
        <DigestMethod Algorithm="http://www.w3.org/2000/09/xmldsig#sha1"/>
        <DigestValue>rz3+bAGup7MHo+dKeso58pDkywo=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oter1.xml?ContentType=application/vnd.openxmlformats-officedocument.wordprocessingml.footer+xml">
        <DigestMethod Algorithm="http://www.w3.org/2000/09/xmldsig#sha1"/>
        <DigestValue>i5rdZlJZjyR2VPb2oVTPWwVi2Ic=</DigestValue>
      </Reference>
      <Reference URI="/word/footer2.xml?ContentType=application/vnd.openxmlformats-officedocument.wordprocessingml.footer+xml">
        <DigestMethod Algorithm="http://www.w3.org/2000/09/xmldsig#sha1"/>
        <DigestValue>217z717ebrcAi0gXyzshy1TRIz0=</DigestValue>
      </Reference>
      <Reference URI="/word/document.xml?ContentType=application/vnd.openxmlformats-officedocument.wordprocessingml.document.main+xml">
        <DigestMethod Algorithm="http://www.w3.org/2000/09/xmldsig#sha1"/>
        <DigestValue>XYq65+rscfX50Zy82DBbA2Pg4B8=</DigestValue>
      </Reference>
      <Reference URI="/word/footer3.xml?ContentType=application/vnd.openxmlformats-officedocument.wordprocessingml.footer+xml">
        <DigestMethod Algorithm="http://www.w3.org/2000/09/xmldsig#sha1"/>
        <DigestValue>i5rdZlJZjyR2VPb2oVTPWwVi2Ic=</DigestValue>
      </Reference>
      <Reference URI="/word/footnotes.xml?ContentType=application/vnd.openxmlformats-officedocument.wordprocessingml.footnotes+xml">
        <DigestMethod Algorithm="http://www.w3.org/2000/09/xmldsig#sha1"/>
        <DigestValue>rg9LBl9yMY7fXASHO5Ie1u0d4xA=</DigestValue>
      </Reference>
      <Reference URI="/word/endnotes.xml?ContentType=application/vnd.openxmlformats-officedocument.wordprocessingml.endnotes+xml">
        <DigestMethod Algorithm="http://www.w3.org/2000/09/xmldsig#sha1"/>
        <DigestValue>1WsgtG1BnUNUalT5DRBNJNyaXss=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wPFW9ygY8bnrqYw3ewugbsdPlZE=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2013-12-31T02:04:12Z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{44FA8050-4A48-4E1C-9A52-005458701729}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2013-12-31T02:04:12Z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iUlz4AXTVbaAjCQ2gBAAAAtCMwaMC8UWggeCQHCMJDaAEAAAC0IzBo5CMwaECGlAdAhpQH3Jc+AO1UW2h0RkNoAQAAALQjMGjolz4AgAGndQ5conXgW6J16Jc+AGQBAAAAAAAAAAAAAIFi23aBYtt2YFdPAAAIAAAAAgAAAAAAABCYPgAWatt2AAAAAAAAAABAmT4ABgAAADSZPgAGAAAAAAAAAAAAAAA0mT4ASJg+AOLq2nYAAAAAAAIAAAAAPgAGAAAANJk+AAYAAABMEtx2AAAAAAAAAAA0mT4ABgAAAKBkiQJ0mD4Aii7adgAAAAAAAgAANJk+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Copz4AeZFcaAAAAAgAGCsABAAAAPAVJQCAFSUAoGSJAsynPgASelxo8BUlAAAYKwBTelxoAAAAAIAVJQCgZIkCAC72AtynPgA1eVxo2M+GAPwBAAAYqD4A1XhcaPwBAAAAAAAAgWLbdoFi23b8AQAAAAgAAAACAAAAAAAAMKg+ABZq23YAAAAAAAAAAGKpPgAHAAAAVKk+AAcAAAAAAAAAAAAAAFSpPgBoqD4A4uradgAAAAAAAgAAAAA+AAcAAABUqT4ABwAAAEwS3HYAAAAAAAAAAFSpPgAHAAAAoGSJApSoPgCKLtp2AAAAAAACAABUqT4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BhuPgCcbT4AX6jJdxhrnwaYbG8H1AAAACUWIXEiAIoBCAAAAAAAAAAAAAAA16jJd3QALgBNAFMAAgAAAAAAAAAzAEYAMAA3AAAAAAAIAAAAAAAAANQAAAAIAAoA5KjJdzxuPgAAAAAAQwA6AFwAVQBzAGUAcgBzAAAAZQBkAHUAYQByAGQAbwAuAGoAbwBoAG4AcwBvAG4AXABBAHAAcABEAGEAdABhAFwATABvAGMAYQBsAFwATQAAAGMAcgBvAHMAbwBmAHQAXABXAGkAbgBkAG8AdwBzAFwAVABlAG0AcABvAHIAYQByAHkAIABJADhsPg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VQDMpz4AAIxVAMwdXWgA8U8AQFSBAAEAAAAABAAAeKU+AFEeXWgN3GYKhqY+AAAEAAABAAAIAAAAANCkPgB8+D4AfPg+ACylPgCAAad1DlyideBbonUspT4AZAEAAAAAAAAAAAAAgWLbdoFi23ZYVk8AAAgAAAACAAAAAAAAVKU+ABZq23YAAAAAAAAAAIamPgAHAAAAeKY+AAcAAAAAAAAAAAAAAHimPgCMpT4A4uradgAAAAAAAgAAAAA+AAcAAAB4pj4ABwAAAEwS3HYAAAAAAAAAAHimPgAHAAAAoGSJArilPgCKLtp2AAAAAAACAAB4pj4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QDMpz4AAIxVAMwdXWgA8U8AQFSBAAEAAAAABAAAeKU+AFEeXWgN3GYKhqY+AAAEAAABAAAIAAAAANCkPgB8+D4AfPg+ACylPgCAAad1DlyideBbonUspT4AZAEAAAAAAAAAAAAAgWLbdoFi23ZYVk8AAAgAAAACAAAAAAAAVKU+ABZq23YAAAAAAAAAAIamPgAHAAAAeKY+AAcAAAAAAAAAAAAAAHimPgCMpT4A4uradgAAAAAAAgAAAAA+AAcAAAB4pj4ABwAAAEwS3HYAAAAAAAAAAHimPgAHAAAAoGSJArilPgCKLtp2AAAAAAACAAB4pj4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Copz4AeZFcaAAAAAgAGCsABAAAAPAVJQCAFSUAoGSJAsynPgASelxo8BUlAAAYKwBTelxoAAAAAIAVJQCgZIkCAC72AtynPgA1eVxo2M+GAPwBAAAYqD4A1XhcaPwBAAAAAAAAgWLbdoFi23b8AQAAAAgAAAACAAAAAAAAMKg+ABZq23YAAAAAAAAAAGKpPgAHAAAAVKk+AAcAAAAAAAAAAAAAAFSpPgBoqD4A4uradgAAAAAAAgAAAAA+AAcAAABUqT4ABwAAAEwS3HYAAAAAAAAAAFSpPgAHAAAAoGSJApSoPgCKLtp2AAAAAAACAABUqT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lJc+AF01W2gIwkNoAQAAALQjMGjAvFFoIHgkBwjCQ2gBAAAAtCMwaOQjMGhAhpQHQIaUB9yXPgDtVFtodEZDaAEAAAC0IzBo6Jc+AIABp3UOXKJ14FuideiXPgBkAQAAAAAAAAAAAACBYtt2gWLbdmBXTwAACAAAAAIAAAAAAAAQmD4AFmrbdgAAAAAAAAAAQJk+AAYAAAA0mT4ABgAAAAAAAAAAAAAANJk+AEiYPgDi6tp2AAAAAAACAAAAAD4ABgAAADSZPgAGAAAATBLcdgAAAAAAAAAANJk+AAYAAACgZIkCdJg+AIou2nYAAAAAAAIAADSZP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GG4+AJxtPgBfqMl3iFWfBhBniAfUAAAAEBwhfiIAigEIAAAAAAAAAAAAAADXqMl3dAAuAE0AUwACAAAAAAAAADMARgAwADcAAAAAAAgAAAAAAAAA1AAAAAgACgDkqMl3PG4+AAAAAABDADoAXABVAHMAZQByAHMAAABlAGQAdQBhAHIAZABvAC4AagBvAGgAbgBzAG8AbgBcAEEAcABwAEQAYQB0AGEAXABMAG8AYwBhAGwAXABNAAAAYwByAG8AcwBvAGYAdABcAFcAaQBuAGQAbwB3AHMAXABUAGUAbQBwAG8AcgBhAHIAeQAgAEkAOGw+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245237-4BCD-4413-995A-378C11749D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551</Words>
  <Characters>3031</Characters>
  <Application>Microsoft Office Word</Application>
  <DocSecurity>0</DocSecurity>
  <Lines>25</Lines>
  <Paragraphs>7</Paragraphs>
  <ScaleCrop>false</ScaleCrop>
  <Company>HP</Company>
  <LinksUpToDate>false</LinksUpToDate>
  <CharactersWithSpaces>3575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2013-12-31T02:03:00Z</dcterms:created>
  <dcterms:modified xsi:type="dcterms:W3CDTF">2013-12-31T02:04:00Z</dcterms:modified>
</cp:coreProperties>
</file>