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5735" w:rsidRDefault="00163C7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25735" w:rsidRDefault="00163C7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25735" w:rsidRDefault="00163C7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25735" w:rsidRDefault="00163C76">
      <w:pPr>
        <w:jc w:val="center"/>
      </w:pPr>
      <w:r>
        <w:rPr>
          <w:b/>
          <w:sz w:val="32"/>
          <w:szCs w:val="32"/>
        </w:rPr>
        <w:br/>
        <w:t>EXPORTADORA Y COMERCIALIZADORA TUNICHE LTDA.</w:t>
      </w:r>
    </w:p>
    <w:p w:rsidR="00125735" w:rsidRDefault="00163C76">
      <w:pPr>
        <w:jc w:val="center"/>
      </w:pPr>
      <w:r>
        <w:rPr>
          <w:b/>
          <w:sz w:val="32"/>
          <w:szCs w:val="32"/>
        </w:rPr>
        <w:br/>
        <w:t>DFZ-2013-3974-VI-NE-EI</w:t>
      </w:r>
    </w:p>
    <w:p w:rsidR="00125735" w:rsidRDefault="0012573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25735">
        <w:trPr>
          <w:jc w:val="center"/>
        </w:trPr>
        <w:tc>
          <w:tcPr>
            <w:tcW w:w="1500" w:type="dxa"/>
          </w:tcPr>
          <w:p w:rsidR="00125735" w:rsidRDefault="00125735"/>
        </w:tc>
        <w:tc>
          <w:tcPr>
            <w:tcW w:w="375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25735">
        <w:trPr>
          <w:jc w:val="center"/>
        </w:trPr>
        <w:tc>
          <w:tcPr>
            <w:tcW w:w="231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25735" w:rsidRDefault="00163C76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25735">
        <w:trPr>
          <w:jc w:val="center"/>
        </w:trPr>
        <w:tc>
          <w:tcPr>
            <w:tcW w:w="231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25735" w:rsidRDefault="00163C76">
      <w:r>
        <w:br w:type="page"/>
      </w:r>
    </w:p>
    <w:p w:rsidR="00125735" w:rsidRDefault="00163C76">
      <w:r>
        <w:rPr>
          <w:b/>
        </w:rPr>
        <w:lastRenderedPageBreak/>
        <w:br/>
        <w:t>1. RESUMEN.</w:t>
      </w:r>
    </w:p>
    <w:p w:rsidR="00125735" w:rsidRDefault="00163C76">
      <w:pPr>
        <w:jc w:val="both"/>
      </w:pPr>
      <w:r>
        <w:br/>
        <w:t>El presente documento da cuenta del</w:t>
      </w:r>
      <w:r>
        <w:t xml:space="preserve"> informe de examen de la información realizado por la Superintendencia del Medio Ambiente (SMA), al establecimiento industrial “EXPORTADORA Y COMERCIALIZADORA TUNICHE LTDA.”, en el marco de la norma de emisión DS.90/00 para el reporte del período correspon</w:t>
      </w:r>
      <w:r>
        <w:t>diente a MARZO del año 2013.</w:t>
      </w:r>
    </w:p>
    <w:p w:rsidR="00125735" w:rsidRDefault="00163C76">
      <w:pPr>
        <w:jc w:val="both"/>
      </w:pPr>
      <w:r>
        <w:br/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 w:rsidR="00125735" w:rsidRDefault="00163C76">
      <w:r>
        <w:rPr>
          <w:b/>
        </w:rPr>
        <w:br/>
        <w:t>2. IDENTIFIC</w:t>
      </w:r>
      <w:r>
        <w:rPr>
          <w:b/>
        </w:rPr>
        <w:t>ACIÓN DEL PROYECTO, ACTIVIDAD O FUENTE FISCALIZADA</w:t>
      </w:r>
    </w:p>
    <w:p w:rsidR="00125735" w:rsidRDefault="0012573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25735">
        <w:trPr>
          <w:jc w:val="center"/>
        </w:trPr>
        <w:tc>
          <w:tcPr>
            <w:tcW w:w="2310" w:type="pct"/>
            <w:gridSpan w:val="2"/>
          </w:tcPr>
          <w:p w:rsidR="00125735" w:rsidRDefault="00163C76">
            <w:r>
              <w:rPr>
                <w:b/>
              </w:rPr>
              <w:t>Titular de la actividad, proyecto o fuente fiscalizada:</w:t>
            </w:r>
            <w:r>
              <w:br/>
              <w:t>EXPORTADORA Y COMERCIALIZADORA TUNICHE LTDA.</w:t>
            </w:r>
          </w:p>
        </w:tc>
        <w:tc>
          <w:tcPr>
            <w:tcW w:w="2310" w:type="pct"/>
            <w:gridSpan w:val="2"/>
          </w:tcPr>
          <w:p w:rsidR="00125735" w:rsidRDefault="00163C76">
            <w:r>
              <w:rPr>
                <w:b/>
              </w:rPr>
              <w:t>RUT o RUN:</w:t>
            </w:r>
            <w:r>
              <w:br/>
              <w:t>77639110-7</w:t>
            </w:r>
          </w:p>
        </w:tc>
      </w:tr>
      <w:tr w:rsidR="00125735">
        <w:trPr>
          <w:jc w:val="center"/>
        </w:trPr>
        <w:tc>
          <w:tcPr>
            <w:tcW w:w="2310" w:type="pct"/>
            <w:gridSpan w:val="4"/>
          </w:tcPr>
          <w:p w:rsidR="00125735" w:rsidRDefault="00163C76">
            <w:r>
              <w:rPr>
                <w:b/>
              </w:rPr>
              <w:t>Identificación de la actividad, proyecto o fuente fiscalizada:</w:t>
            </w:r>
            <w:r>
              <w:br/>
              <w:t xml:space="preserve">EXPORTADORA Y </w:t>
            </w:r>
            <w:r>
              <w:t>COMERCIALIZADORA TUNICHE LTDA.</w:t>
            </w:r>
          </w:p>
        </w:tc>
      </w:tr>
      <w:tr w:rsidR="00125735">
        <w:trPr>
          <w:jc w:val="center"/>
        </w:trPr>
        <w:tc>
          <w:tcPr>
            <w:tcW w:w="15000" w:type="dxa"/>
          </w:tcPr>
          <w:p w:rsidR="00125735" w:rsidRDefault="00163C76">
            <w:r>
              <w:rPr>
                <w:b/>
              </w:rPr>
              <w:t>Dirección:</w:t>
            </w:r>
            <w:r>
              <w:br/>
              <w:t>CAMINO A TUNICHE S/N, RANCAGUA VI REGION</w:t>
            </w:r>
          </w:p>
        </w:tc>
        <w:tc>
          <w:tcPr>
            <w:tcW w:w="15000" w:type="dxa"/>
          </w:tcPr>
          <w:p w:rsidR="00125735" w:rsidRDefault="00163C76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25735" w:rsidRDefault="00163C76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25735" w:rsidRDefault="00163C76">
            <w:r>
              <w:rPr>
                <w:b/>
              </w:rPr>
              <w:t>Comuna:</w:t>
            </w:r>
            <w:r>
              <w:br/>
              <w:t>RANCAGUA</w:t>
            </w:r>
          </w:p>
        </w:tc>
      </w:tr>
      <w:tr w:rsidR="00125735">
        <w:trPr>
          <w:jc w:val="center"/>
        </w:trPr>
        <w:tc>
          <w:tcPr>
            <w:tcW w:w="2310" w:type="pct"/>
            <w:gridSpan w:val="2"/>
          </w:tcPr>
          <w:p w:rsidR="00125735" w:rsidRDefault="00163C76">
            <w:r>
              <w:rPr>
                <w:b/>
              </w:rPr>
              <w:t>Correo electrónico:</w:t>
            </w:r>
            <w:r>
              <w:br/>
              <w:t>GLADYSFRP@HOTMAIL.COM</w:t>
            </w:r>
          </w:p>
        </w:tc>
        <w:tc>
          <w:tcPr>
            <w:tcW w:w="2310" w:type="pct"/>
            <w:gridSpan w:val="2"/>
          </w:tcPr>
          <w:p w:rsidR="00125735" w:rsidRDefault="00163C7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25735" w:rsidRDefault="00163C76">
      <w:r>
        <w:rPr>
          <w:b/>
        </w:rPr>
        <w:br/>
        <w:t>3. ANTECEDENTES DE</w:t>
      </w:r>
      <w:r>
        <w:rPr>
          <w:b/>
        </w:rPr>
        <w:t xml:space="preserve"> LA ACTIVIDAD DE FISCALIZACIÓN</w:t>
      </w:r>
    </w:p>
    <w:p w:rsidR="00125735" w:rsidRDefault="001257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25735">
        <w:trPr>
          <w:jc w:val="center"/>
        </w:trPr>
        <w:tc>
          <w:tcPr>
            <w:tcW w:w="12000" w:type="dxa"/>
          </w:tcPr>
          <w:p w:rsidR="00125735" w:rsidRDefault="00163C76">
            <w:r>
              <w:t>Motivo de la Actividad de Fiscalización:</w:t>
            </w:r>
          </w:p>
        </w:tc>
        <w:tc>
          <w:tcPr>
            <w:tcW w:w="30000" w:type="dxa"/>
          </w:tcPr>
          <w:p w:rsidR="00125735" w:rsidRDefault="00163C76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63C76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125735" w:rsidRDefault="00163C7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1949 de fecha 02-07-2010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63C76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125735" w:rsidRDefault="00163C76">
            <w:r>
              <w:t>La Resolución de Calificación Ambiental que regula la actividad es:</w:t>
            </w:r>
            <w:r>
              <w:br/>
              <w:t>RCA N°236 de fecha 26-09-2006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25735" w:rsidRDefault="00163C76">
      <w:r>
        <w:rPr>
          <w:b/>
        </w:rPr>
        <w:lastRenderedPageBreak/>
        <w:br/>
        <w:t>4. ACTIVIDADES DE FISCALIZACIÓN REALIZADAS Y RESULTADOS</w:t>
      </w:r>
    </w:p>
    <w:p w:rsidR="00125735" w:rsidRDefault="00163C76">
      <w:r>
        <w:rPr>
          <w:b/>
        </w:rPr>
        <w:br/>
      </w:r>
      <w:r>
        <w:rPr>
          <w:b/>
        </w:rPr>
        <w:tab/>
        <w:t>4.1. Identificación de la descarga</w:t>
      </w:r>
    </w:p>
    <w:p w:rsidR="00125735" w:rsidRDefault="001257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7"/>
        <w:gridCol w:w="1441"/>
        <w:gridCol w:w="1006"/>
        <w:gridCol w:w="1330"/>
        <w:gridCol w:w="1037"/>
        <w:gridCol w:w="1224"/>
        <w:gridCol w:w="848"/>
        <w:gridCol w:w="838"/>
        <w:gridCol w:w="775"/>
        <w:gridCol w:w="887"/>
        <w:gridCol w:w="973"/>
        <w:gridCol w:w="714"/>
        <w:gridCol w:w="913"/>
        <w:gridCol w:w="911"/>
      </w:tblGrid>
      <w:tr w:rsidR="00125735">
        <w:trPr>
          <w:jc w:val="center"/>
        </w:trPr>
        <w:tc>
          <w:tcPr>
            <w:tcW w:w="6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CANAL AFLUENTE</w:t>
            </w:r>
            <w:r>
              <w:rPr>
                <w:sz w:val="18"/>
                <w:szCs w:val="18"/>
              </w:rPr>
              <w:t xml:space="preserve"> RIO CACHAPOAL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25735" w:rsidRDefault="00125735"/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 w:rsidR="00125735" w:rsidRDefault="00163C76">
            <w:r>
              <w:rPr>
                <w:sz w:val="18"/>
                <w:szCs w:val="18"/>
              </w:rPr>
              <w:t>03-2007</w:t>
            </w:r>
          </w:p>
        </w:tc>
      </w:tr>
    </w:tbl>
    <w:p w:rsidR="00125735" w:rsidRDefault="00163C7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25735" w:rsidRDefault="001257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125735">
        <w:trPr>
          <w:jc w:val="center"/>
        </w:trPr>
        <w:tc>
          <w:tcPr>
            <w:tcW w:w="2310" w:type="auto"/>
          </w:tcPr>
          <w:p w:rsidR="00125735" w:rsidRDefault="00125735"/>
        </w:tc>
        <w:tc>
          <w:tcPr>
            <w:tcW w:w="2310" w:type="auto"/>
          </w:tcPr>
          <w:p w:rsidR="00125735" w:rsidRDefault="00125735"/>
        </w:tc>
        <w:tc>
          <w:tcPr>
            <w:tcW w:w="2310" w:type="auto"/>
            <w:gridSpan w:val="8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25735"/>
        </w:tc>
        <w:tc>
          <w:tcPr>
            <w:tcW w:w="2310" w:type="auto"/>
          </w:tcPr>
          <w:p w:rsidR="00125735" w:rsidRDefault="00125735"/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25735">
        <w:trPr>
          <w:jc w:val="center"/>
        </w:trPr>
        <w:tc>
          <w:tcPr>
            <w:tcW w:w="45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735" w:rsidRDefault="00163C7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25735" w:rsidRDefault="00163C76">
      <w:r>
        <w:rPr>
          <w:b/>
        </w:rPr>
        <w:br/>
        <w:t>5.</w:t>
      </w:r>
      <w:r>
        <w:rPr>
          <w:b/>
        </w:rPr>
        <w:t xml:space="preserve"> CONCLUSIONES</w:t>
      </w:r>
    </w:p>
    <w:p w:rsidR="00125735" w:rsidRDefault="00163C76">
      <w:r>
        <w:br/>
        <w:t>Del total de exigencias verificadas, se identificó la siguiente no conformidad:</w:t>
      </w:r>
    </w:p>
    <w:p w:rsidR="00125735" w:rsidRDefault="001257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125735">
        <w:trPr>
          <w:jc w:val="center"/>
        </w:trPr>
        <w:tc>
          <w:tcPr>
            <w:tcW w:w="4500" w:type="dxa"/>
          </w:tcPr>
          <w:p w:rsidR="00125735" w:rsidRDefault="00163C7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25735" w:rsidRDefault="00163C7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25735" w:rsidRDefault="00163C76">
            <w:pPr>
              <w:jc w:val="center"/>
            </w:pPr>
            <w:r>
              <w:t>Descripción de la No Conformidad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63C76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125735" w:rsidRDefault="00163C76">
            <w:r>
              <w:t>Entregar parámetros solicitados</w:t>
            </w:r>
          </w:p>
        </w:tc>
        <w:tc>
          <w:tcPr>
            <w:tcW w:w="2310" w:type="auto"/>
          </w:tcPr>
          <w:p w:rsidR="00125735" w:rsidRDefault="00163C76">
            <w:r>
              <w:t>El establecimiento industrial no informa en su aut</w:t>
            </w:r>
            <w:r>
              <w:t>ocontrol todos los parámetros indicados para controlar en su programa de monitoreo.</w:t>
            </w:r>
          </w:p>
        </w:tc>
      </w:tr>
    </w:tbl>
    <w:p w:rsidR="00125735" w:rsidRDefault="00163C76">
      <w:r>
        <w:rPr>
          <w:b/>
        </w:rPr>
        <w:lastRenderedPageBreak/>
        <w:br/>
        <w:t>6. ANEXOS</w:t>
      </w:r>
    </w:p>
    <w:p w:rsidR="00125735" w:rsidRDefault="001257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125735">
        <w:trPr>
          <w:jc w:val="center"/>
        </w:trPr>
        <w:tc>
          <w:tcPr>
            <w:tcW w:w="4500" w:type="dxa"/>
          </w:tcPr>
          <w:p w:rsidR="00125735" w:rsidRDefault="00163C7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25735" w:rsidRDefault="00163C76">
            <w:pPr>
              <w:jc w:val="center"/>
            </w:pPr>
            <w:r>
              <w:t xml:space="preserve">Nombre Anexo </w:t>
            </w:r>
          </w:p>
        </w:tc>
      </w:tr>
      <w:tr w:rsidR="00125735">
        <w:trPr>
          <w:jc w:val="center"/>
        </w:trPr>
        <w:tc>
          <w:tcPr>
            <w:tcW w:w="2310" w:type="auto"/>
          </w:tcPr>
          <w:p w:rsidR="00125735" w:rsidRDefault="00163C7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25735" w:rsidRDefault="00163C76">
            <w:r>
              <w:t>Ficha de resultados de autocontrol PUNTO 1 (CANAL SAN RAFAEL - AFL. RIO CACHAPOAL)</w:t>
            </w:r>
          </w:p>
        </w:tc>
      </w:tr>
    </w:tbl>
    <w:p w:rsidR="00000000" w:rsidRDefault="00163C7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3C76">
      <w:r>
        <w:separator/>
      </w:r>
    </w:p>
  </w:endnote>
  <w:endnote w:type="continuationSeparator" w:id="0">
    <w:p w:rsidR="00000000" w:rsidRDefault="00163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3C7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3C76"/>
  <w:p w:rsidR="00125735" w:rsidRDefault="00163C7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3C7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3C76">
      <w:r>
        <w:separator/>
      </w:r>
    </w:p>
  </w:footnote>
  <w:footnote w:type="continuationSeparator" w:id="0">
    <w:p w:rsidR="00000000" w:rsidRDefault="00163C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25735"/>
    <w:rsid w:val="00163C76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3C7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3C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B7pViLyRL3gi0ixTnBPBPlTFT6g=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VnN6r1hqdOt3KpnG+YjA/RdlliI=</DigestValue>
    </Reference>
    <Reference URI="#idValidSigLnImg" Type="http://www.w3.org/2000/09/xmldsig#Object">
      <DigestMethod Algorithm="http://www.w3.org/2000/09/xmldsig#sha1"/>
      <DigestValue>YOpt2SfGYsv63vtjY2jkEy8UMh4=</DigestValue>
    </Reference>
    <Reference URI="#idInvalidSigLnImg" Type="http://www.w3.org/2000/09/xmldsig#Object">
      <DigestMethod Algorithm="http://www.w3.org/2000/09/xmldsig#sha1"/>
      <DigestValue>Jh5Z4DBycYPNbk8sN8Vzv8OtxlM=</DigestValue>
    </Reference>
  </SignedInfo>
  <SignatureValue>fXG/+FrQE8ef2T5bn5n9vnWOks6N8J0Q+7CovYWg5s8Y5GXxQMwTzB+blbVwFUFbTeV1b8V47Tr+
py3yWSUkooBHLeI9Rkl9HM+ImPwAktdEGyh2rJlQKOdj2L6TQ7pdXxN6IMhGqj4XE3U2CcqT19SZ
GfdzHFLeDI0mVU5Mzv+kkhDFXpwRagfpfkRPtwk63O/Cs75wlHjYSR+na2TtUUJgugPpwNfdfiSU
foyT8D1RbriQL9+PfITJdVK6r+UR48BfwqbHCy/tcBgP16Ao0iJyRRG8T0BRPjh5Rpb3sfxVq+HV
kJTcWpfEgclFoArZUh42vVsePl1SQlvXpxcfcw==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HAr6+f6G4a94DVjGmG/vuJpO9CI=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SZBfoHDUIltwXAx2Ej4UmHF9/u8=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G9nGexw9YIgc/kskIGXVV6QPVHk=</DigestValue>
      </Reference>
      <Reference URI="/word/footer3.xml?ContentType=application/vnd.openxmlformats-officedocument.wordprocessingml.footer+xml">
        <DigestMethod Algorithm="http://www.w3.org/2000/09/xmldsig#sha1"/>
        <DigestValue>OWHjyiGbhylUbwGAuryPZhED0LE=</DigestValue>
      </Reference>
      <Reference URI="/word/document.xml?ContentType=application/vnd.openxmlformats-officedocument.wordprocessingml.document.main+xml">
        <DigestMethod Algorithm="http://www.w3.org/2000/09/xmldsig#sha1"/>
        <DigestValue>Dm1yW8JyqEaQa5756FgD5G4mMDY=</DigestValue>
      </Reference>
      <Reference URI="/word/footnotes.xml?ContentType=application/vnd.openxmlformats-officedocument.wordprocessingml.footnotes+xml">
        <DigestMethod Algorithm="http://www.w3.org/2000/09/xmldsig#sha1"/>
        <DigestValue>byQQQxyIOClWCkH3tO372L4xJ0Y=</DigestValue>
      </Reference>
      <Reference URI="/word/footer1.xml?ContentType=application/vnd.openxmlformats-officedocument.wordprocessingml.footer+xml">
        <DigestMethod Algorithm="http://www.w3.org/2000/09/xmldsig#sha1"/>
        <DigestValue>OWHjyiGbhylUbwGAuryPZhED0LE=</DigestValue>
      </Reference>
      <Reference URI="/word/footer2.xml?ContentType=application/vnd.openxmlformats-officedocument.wordprocessingml.footer+xml">
        <DigestMethod Algorithm="http://www.w3.org/2000/09/xmldsig#sha1"/>
        <DigestValue>MwSo2S3CoJp1z04c8nxX+U9NBRM=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2013-12-31T14:25:40Z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2013-12-31T14:25:40Z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NgW4BIBAAAAiCPgErB66hIj4Lx37CAhfCIAigH+nWh1MTlVaEUhAcEAAAAAAAAAAGBsLgAAAAAAgGouAIs4VWj8ai4AAAAAAIBauwRgbC4AAAAAAERrLgAjOFVo/GouAIBauwQBAAAAgFq7BAEAAACpNlVoAAAAAEhsLgAgZk0AQGwuAIBauwSAAW11nxATAIMYCq7oai4ANoFodXiakgkAAAAAgAFtdehqLgBVgWh1gAFtdQAAAcEAAJ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sHrqEjjFTnUjIyGuIgCKAVxqLgBYaUp1AAAAAAAAAAAUay4A1oZJdQcAAAAAAAAAPyEBtQAAAACgU9wHAQAAAKBT3AcAAAAADwAAAAYAAACAAW11oFPcB9CikgmAAW11jxATAJIXCu0AAC4ANoFoddCikgmgU9wHgAFtdchqLgBVgWh1gAFtdT8hAbU/IQG18GouAJOAaHUBAAAA2GouAP6daHUxOVVoAAABt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3010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2013-12-31T14:25:00Z</dcterms:created>
  <dcterms:modified xsi:type="dcterms:W3CDTF">2013-12-31T14:25:00Z</dcterms:modified>
</cp:coreProperties>
</file>