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21afc1d6974c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2df88d4f5f41fa"/>
      <w:footerReference w:type="even" r:id="Rd2c56dbb3aab4762"/>
      <w:footerReference w:type="first" r:id="Rac7473630e734e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e33fc3d9c40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8dc801251940f6"/>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f9d937f6144f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94865f635c45bf" /><Relationship Type="http://schemas.openxmlformats.org/officeDocument/2006/relationships/numbering" Target="/word/numbering.xml" Id="R3a1e8101d3e94906" /><Relationship Type="http://schemas.openxmlformats.org/officeDocument/2006/relationships/settings" Target="/word/settings.xml" Id="R73321ece4bd84652" /><Relationship Type="http://schemas.openxmlformats.org/officeDocument/2006/relationships/image" Target="/word/media/27e16bc5-7338-4149-a443-1abdadb5e422.png" Id="R5c0e33fc3d9c40df" /><Relationship Type="http://schemas.openxmlformats.org/officeDocument/2006/relationships/image" Target="/word/media/bde9d93b-5230-4677-a450-97642f53ba80.png" Id="R268dc801251940f6" /><Relationship Type="http://schemas.openxmlformats.org/officeDocument/2006/relationships/footer" Target="/word/footer1.xml" Id="Rfc2df88d4f5f41fa" /><Relationship Type="http://schemas.openxmlformats.org/officeDocument/2006/relationships/footer" Target="/word/footer2.xml" Id="Rd2c56dbb3aab4762" /><Relationship Type="http://schemas.openxmlformats.org/officeDocument/2006/relationships/footer" Target="/word/footer3.xml" Id="Rac7473630e734e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f9d937f6144f35" /></Relationships>
</file>