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9b684cafa048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240424b1844a19"/>
      <w:footerReference w:type="even" r:id="R4edab46d38374fe2"/>
      <w:footerReference w:type="first" r:id="Rb3a31f1b41424e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fb877c26bc4c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DFZ-2017-1940-V-NE-EI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663249acf44c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Ficha de resultados de autocontrol PUNTO 2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3994b5ece84e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c12d8c8be54d32" /><Relationship Type="http://schemas.openxmlformats.org/officeDocument/2006/relationships/numbering" Target="/word/numbering.xml" Id="R73c84904b43241d0" /><Relationship Type="http://schemas.openxmlformats.org/officeDocument/2006/relationships/settings" Target="/word/settings.xml" Id="R5fae01a5081b467a" /><Relationship Type="http://schemas.openxmlformats.org/officeDocument/2006/relationships/image" Target="/word/media/411df7ef-e990-4223-9866-b8acfa4310c6.png" Id="Rccfb877c26bc4cbd" /><Relationship Type="http://schemas.openxmlformats.org/officeDocument/2006/relationships/image" Target="/word/media/0005edb4-1580-4aae-bf6e-fda4c94b7a6b.png" Id="R7a0663249acf44cd" /><Relationship Type="http://schemas.openxmlformats.org/officeDocument/2006/relationships/footer" Target="/word/footer1.xml" Id="R5b240424b1844a19" /><Relationship Type="http://schemas.openxmlformats.org/officeDocument/2006/relationships/footer" Target="/word/footer2.xml" Id="R4edab46d38374fe2" /><Relationship Type="http://schemas.openxmlformats.org/officeDocument/2006/relationships/footer" Target="/word/footer3.xml" Id="Rb3a31f1b41424e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3994b5ece84e4d" /></Relationships>
</file>