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334a7428124d1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c866d429df4b76"/>
      <w:footerReference w:type="even" r:id="Ra58af01034734fa2"/>
      <w:footerReference w:type="first" r:id="Rfac75ec78cb9416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68de0361bc44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DFZ-2017-881-XIII-NE-EI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3fdfd66cd54a01"/>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AGOSTO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2ad35cec601410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b4a4bf2e3f47ab" /><Relationship Type="http://schemas.openxmlformats.org/officeDocument/2006/relationships/numbering" Target="/word/numbering.xml" Id="R5db83ff2f8414ecb" /><Relationship Type="http://schemas.openxmlformats.org/officeDocument/2006/relationships/settings" Target="/word/settings.xml" Id="R23936ea4114f4757" /><Relationship Type="http://schemas.openxmlformats.org/officeDocument/2006/relationships/image" Target="/word/media/5fbcb324-950f-4343-96b8-592afd6be0f4.png" Id="R4868de0361bc4477" /><Relationship Type="http://schemas.openxmlformats.org/officeDocument/2006/relationships/image" Target="/word/media/b19b510b-b32b-4c24-bc63-02e20aa8366c.png" Id="R463fdfd66cd54a01" /><Relationship Type="http://schemas.openxmlformats.org/officeDocument/2006/relationships/footer" Target="/word/footer1.xml" Id="R5cc866d429df4b76" /><Relationship Type="http://schemas.openxmlformats.org/officeDocument/2006/relationships/footer" Target="/word/footer2.xml" Id="Ra58af01034734fa2" /><Relationship Type="http://schemas.openxmlformats.org/officeDocument/2006/relationships/footer" Target="/word/footer3.xml" Id="Rfac75ec78cb9416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2ad35cec6014104" /></Relationships>
</file>