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f9b5bb5b0943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210a8105ae4dcb"/>
      <w:footerReference w:type="even" r:id="Rf859d1c1d6fb4aa1"/>
      <w:footerReference w:type="first" r:id="Rd03c815b50d24e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47c0e2e4e940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DFZ-2017-912-XIII-NE-EI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d36e0e71ea4395"/>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7aa6557b58f4e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c5b08115ce44da" /><Relationship Type="http://schemas.openxmlformats.org/officeDocument/2006/relationships/numbering" Target="/word/numbering.xml" Id="Rd49a55435b924275" /><Relationship Type="http://schemas.openxmlformats.org/officeDocument/2006/relationships/settings" Target="/word/settings.xml" Id="R4e5ddb31040548f9" /><Relationship Type="http://schemas.openxmlformats.org/officeDocument/2006/relationships/image" Target="/word/media/4a887a0f-3ebb-4fb3-9d3d-f23ab614e275.png" Id="Rd147c0e2e4e94086" /><Relationship Type="http://schemas.openxmlformats.org/officeDocument/2006/relationships/image" Target="/word/media/409759b7-02a3-495f-92e0-8ee06624e008.png" Id="R30d36e0e71ea4395" /><Relationship Type="http://schemas.openxmlformats.org/officeDocument/2006/relationships/footer" Target="/word/footer1.xml" Id="Rd3210a8105ae4dcb" /><Relationship Type="http://schemas.openxmlformats.org/officeDocument/2006/relationships/footer" Target="/word/footer2.xml" Id="Rf859d1c1d6fb4aa1" /><Relationship Type="http://schemas.openxmlformats.org/officeDocument/2006/relationships/footer" Target="/word/footer3.xml" Id="Rd03c815b50d24e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aa6557b58f4ef1" /></Relationships>
</file>