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779e067d7247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7d6ce2f75e47c6"/>
      <w:footerReference w:type="even" r:id="R8a6f8af58c57472f"/>
      <w:footerReference w:type="first" r:id="R816ebc4d3f3742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d78bd3bfb64e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DFZ-2017-845-XIII-NE-EI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7e56f12b7c4954"/>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708aa30cc949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3803b58bb4472c" /><Relationship Type="http://schemas.openxmlformats.org/officeDocument/2006/relationships/numbering" Target="/word/numbering.xml" Id="R3f0b398e448b4130" /><Relationship Type="http://schemas.openxmlformats.org/officeDocument/2006/relationships/settings" Target="/word/settings.xml" Id="R37d5f4b50f6c44f3" /><Relationship Type="http://schemas.openxmlformats.org/officeDocument/2006/relationships/image" Target="/word/media/17f2b6de-7f87-464c-ab70-a84429e22d19.png" Id="R2ad78bd3bfb64eae" /><Relationship Type="http://schemas.openxmlformats.org/officeDocument/2006/relationships/image" Target="/word/media/b3c97b9c-7bf1-443a-b60e-b9b940852adf.png" Id="R537e56f12b7c4954" /><Relationship Type="http://schemas.openxmlformats.org/officeDocument/2006/relationships/footer" Target="/word/footer1.xml" Id="Ra17d6ce2f75e47c6" /><Relationship Type="http://schemas.openxmlformats.org/officeDocument/2006/relationships/footer" Target="/word/footer2.xml" Id="R8a6f8af58c57472f" /><Relationship Type="http://schemas.openxmlformats.org/officeDocument/2006/relationships/footer" Target="/word/footer3.xml" Id="R816ebc4d3f3742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708aa30cc949a0" /></Relationships>
</file>