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88c808382043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8e640e5b44b4df5"/>
      <w:footerReference w:type="even" r:id="R1c2ba000f1cf4127"/>
      <w:footerReference w:type="first" r:id="R941f7a87085041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1ea5e1a67f46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AGRODOLLINCO LTDA. (PURRANQUE)</w:t>
      </w:r>
    </w:p>
    <w:p>
      <w:pPr>
        <w:jc w:val="center"/>
      </w:pPr>
      <w:r>
        <w:rPr>
          <w:sz w:val="32"/>
          <w:szCs w:val="32"/>
          <w:b/>
        </w:rPr>
        <w:br/>
      </w:r>
      <w:r>
        <w:rPr>
          <w:sz w:val="32"/>
          <w:szCs w:val="32"/>
          <w:b/>
        </w:rPr>
        <w:t>DFZ-2017-2707-X-NE-EI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4a17b609a24e1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“AGRODOLLINCO LTDA. (PURRANQUE)”,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AGRODOLLINCO LTDA.</w:t>
            </w:r>
          </w:p>
        </w:tc>
        <w:tc>
          <w:tcPr>
            <w:tcW w:w="2310" w:type="pct"/>
            <w:gridSpan w:val="2"/>
          </w:tcPr>
          <w:p>
            <w:pPr/>
            <w:r>
              <w:rPr>
                <w:b/>
              </w:rPr>
              <w:t>RUT o RUN:</w:t>
            </w:r>
            <w:r>
              <w:br/>
            </w:r>
            <w:r>
              <w:t>77729150-5</w:t>
            </w:r>
          </w:p>
        </w:tc>
      </w:tr>
      <w:tr>
        <w:tc>
          <w:tcPr>
            <w:tcW w:w="2310" w:type="pct"/>
            <w:gridSpan w:val="4"/>
          </w:tcPr>
          <w:p>
            <w:pPr/>
            <w:r>
              <w:rPr>
                <w:b/>
              </w:rPr>
              <w:t>Identificación de la actividad, proyecto o fuente fiscalizada:</w:t>
            </w:r>
            <w:r>
              <w:br/>
            </w:r>
            <w:r>
              <w:t>AGRODOLLINCO LTDA. (PURRANQUE)</w:t>
            </w:r>
          </w:p>
        </w:tc>
      </w:tr>
      <w:tr>
        <w:tc>
          <w:tcPr>
            <w:tcW w:w="15000" w:type="dxa"/>
          </w:tcPr>
          <w:p>
            <w:pPr/>
            <w:r>
              <w:rPr>
                <w:b/>
              </w:rPr>
              <w:t>Dirección:</w:t>
            </w:r>
            <w:r>
              <w:br/>
            </w:r>
            <w:r>
              <w:t>SECTOR PONCE FUNDO EL PARQUE,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CESAR_TAGLIA@HOTMAIL.COM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4497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DOLLINCO)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ESTERO DOLLINCO (PURRANQUE)</w:t>
            </w:r>
          </w:p>
        </w:tc>
        <w:tc>
          <w:tcPr>
            <w:tcW w:w="2310" w:type="auto"/>
          </w:tcPr>
          <w:p>
            <w:pPr/>
            <w:r>
              <w:rPr>
                <w:sz w:val="18"/>
                <w:szCs w:val="18"/>
              </w:rPr>
              <w:t>31121</w:t>
            </w:r>
          </w:p>
        </w:tc>
        <w:tc>
          <w:tcPr>
            <w:tcW w:w="2310" w:type="auto"/>
          </w:tcPr>
          <w:p>
            <w:pPr/>
            <w:r>
              <w:rPr>
                <w:sz w:val="18"/>
                <w:szCs w:val="18"/>
              </w:rPr>
              <w:t>4497</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DOLLINCO)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DOLLINCO)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4639d8bcb740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f1524da538458b" /><Relationship Type="http://schemas.openxmlformats.org/officeDocument/2006/relationships/numbering" Target="/word/numbering.xml" Id="Re5e2c88032154ac5" /><Relationship Type="http://schemas.openxmlformats.org/officeDocument/2006/relationships/settings" Target="/word/settings.xml" Id="Rf27c9d78add94dbc" /><Relationship Type="http://schemas.openxmlformats.org/officeDocument/2006/relationships/image" Target="/word/media/0adffbb7-3ca7-4bad-859a-426f8d7de730.png" Id="Re91ea5e1a67f46ba" /><Relationship Type="http://schemas.openxmlformats.org/officeDocument/2006/relationships/image" Target="/word/media/a33b3042-6b3e-467e-99d5-9424d82c443d.png" Id="R024a17b609a24e16" /><Relationship Type="http://schemas.openxmlformats.org/officeDocument/2006/relationships/footer" Target="/word/footer1.xml" Id="R08e640e5b44b4df5" /><Relationship Type="http://schemas.openxmlformats.org/officeDocument/2006/relationships/footer" Target="/word/footer2.xml" Id="R1c2ba000f1cf4127" /><Relationship Type="http://schemas.openxmlformats.org/officeDocument/2006/relationships/footer" Target="/word/footer3.xml" Id="R941f7a87085041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4639d8bcb7405e" /></Relationships>
</file>