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6a666c30ae48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f6b5676e8a4225"/>
      <w:footerReference w:type="even" r:id="R866ca926dba1477a"/>
      <w:footerReference w:type="first" r:id="R9a9a7498567e47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45a9b2f02748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DFZ-2017-2598-IX-NE-EI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b2b478fd024e2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AMBIENTE@NALCAHUE.CL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b033c5d52c41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c172babfde4d50" /><Relationship Type="http://schemas.openxmlformats.org/officeDocument/2006/relationships/numbering" Target="/word/numbering.xml" Id="R5c4991f62e2a4bd7" /><Relationship Type="http://schemas.openxmlformats.org/officeDocument/2006/relationships/settings" Target="/word/settings.xml" Id="R3ed369bbf40a4560" /><Relationship Type="http://schemas.openxmlformats.org/officeDocument/2006/relationships/image" Target="/word/media/b53ce23f-9f16-4a5b-acfa-0f2d4763cf48.png" Id="Rf245a9b2f02748e3" /><Relationship Type="http://schemas.openxmlformats.org/officeDocument/2006/relationships/image" Target="/word/media/49f2e64d-8052-46c7-8ffa-84f4bf77d647.png" Id="R62b2b478fd024e29" /><Relationship Type="http://schemas.openxmlformats.org/officeDocument/2006/relationships/footer" Target="/word/footer1.xml" Id="R8cf6b5676e8a4225" /><Relationship Type="http://schemas.openxmlformats.org/officeDocument/2006/relationships/footer" Target="/word/footer2.xml" Id="R866ca926dba1477a" /><Relationship Type="http://schemas.openxmlformats.org/officeDocument/2006/relationships/footer" Target="/word/footer3.xml" Id="R9a9a7498567e47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b033c5d52c415a" /></Relationships>
</file>