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3f3ff83e8de402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a34319310da4028"/>
      <w:footerReference w:type="even" r:id="Rd0b49bb438bc485b"/>
      <w:footerReference w:type="first" r:id="R5d3033fe49ea4ec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4ce920ef43440e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FRUANDEX LTDA. (CODEGUA)</w:t>
      </w:r>
    </w:p>
    <w:p>
      <w:pPr>
        <w:jc w:val="center"/>
      </w:pPr>
      <w:r>
        <w:rPr>
          <w:sz w:val="32"/>
          <w:szCs w:val="32"/>
          <w:b/>
        </w:rPr>
        <w:br/>
      </w:r>
      <w:r>
        <w:rPr>
          <w:sz w:val="32"/>
          <w:szCs w:val="32"/>
          <w:b/>
        </w:rPr>
        <w:t>DFZ-2017-1620-VI-NE-EI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2104a9361e34761"/>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FRUANDEX LTDA. (CODEGUA)”, en el marco de la norma de emisión DS.90/00 para el reporte del período correspondiente a SEPTIEMBRE del año 2016.</w:t>
      </w:r>
    </w:p>
    <w:p>
      <w:pPr>
        <w:jc w:val="both"/>
      </w:pPr>
      <w:r>
        <w:br/>
      </w:r>
      <w:r>
        <w:t>Entre los principales hechos constatados como no conformidades se encuentran: El establecimiento industrial no presenta el autocontrol correspondiente al mes de SEPTIEMBRE de 2016 para el(los) siguiente(s) punto(s) de descarga(s):  PUNTO 2 (ESTERO LA CADENA) PUNTO 1 (ESTERO LA CADENA);</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FRUANDEX LTDA.</w:t>
            </w:r>
          </w:p>
        </w:tc>
        <w:tc>
          <w:tcPr>
            <w:tcW w:w="2310" w:type="pct"/>
            <w:gridSpan w:val="2"/>
          </w:tcPr>
          <w:p>
            <w:pPr/>
            <w:r>
              <w:rPr>
                <w:b/>
              </w:rPr>
              <w:t>RUT o RUN:</w:t>
            </w:r>
            <w:r>
              <w:br/>
            </w:r>
            <w:r>
              <w:t>76691370-9</w:t>
            </w:r>
          </w:p>
        </w:tc>
      </w:tr>
      <w:tr>
        <w:tc>
          <w:tcPr>
            <w:tcW w:w="2310" w:type="pct"/>
            <w:gridSpan w:val="4"/>
          </w:tcPr>
          <w:p>
            <w:pPr/>
            <w:r>
              <w:rPr>
                <w:b/>
              </w:rPr>
              <w:t>Identificación de la actividad, proyecto o fuente fiscalizada:</w:t>
            </w:r>
            <w:r>
              <w:br/>
            </w:r>
            <w:r>
              <w:t>AGROINDUSTRIAL FRUANDEX LTDA. (CODEGUA)</w:t>
            </w:r>
          </w:p>
        </w:tc>
      </w:tr>
      <w:tr>
        <w:tc>
          <w:tcPr>
            <w:tcW w:w="15000" w:type="dxa"/>
          </w:tcPr>
          <w:p>
            <w:pPr/>
            <w:r>
              <w:rPr>
                <w:b/>
              </w:rPr>
              <w:t>Dirección:</w:t>
            </w:r>
            <w:r>
              <w:br/>
            </w:r>
            <w:r>
              <w:t>JACINTO MARQUEZ 1205; CODEGUA,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CODEGUA</w:t>
            </w:r>
          </w:p>
        </w:tc>
      </w:tr>
      <w:tr>
        <w:tc>
          <w:tcPr>
            <w:tcW w:w="2310" w:type="pct"/>
            <w:gridSpan w:val="2"/>
          </w:tcPr>
          <w:p>
            <w:pPr/>
            <w:r>
              <w:rPr>
                <w:b/>
              </w:rPr>
              <w:t>Correo electrónico:</w:t>
            </w:r>
            <w:r>
              <w:br/>
            </w:r>
            <w:r>
              <w:t>CLOYOLA@FRUANDEX.CL; CHERBOZA@EDECAR.CL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3299 de fecha 08-09-2009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3299</w:t>
            </w:r>
          </w:p>
        </w:tc>
        <w:tc>
          <w:tcPr>
            <w:tcW w:w="2310" w:type="auto"/>
          </w:tcPr>
          <w:p>
            <w:pPr/>
            <w:r>
              <w:rPr>
                <w:sz w:val="18"/>
                <w:szCs w:val="18"/>
              </w:rPr>
              <w:t>08-09-2009</w:t>
            </w:r>
          </w:p>
        </w:tc>
        <w:tc>
          <w:tcPr>
            <w:tcW w:w="2310" w:type="auto"/>
          </w:tcPr>
          <w:p>
            <w:pP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3299</w:t>
            </w:r>
          </w:p>
        </w:tc>
        <w:tc>
          <w:tcPr>
            <w:tcW w:w="2310" w:type="auto"/>
          </w:tcPr>
          <w:p>
            <w:pPr/>
            <w:r>
              <w:rPr>
                <w:sz w:val="18"/>
                <w:szCs w:val="18"/>
              </w:rPr>
              <w:t>08-09-2009</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(ESTERO LA CADENA)</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(ESTERO LA CADENA)</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SEPTIEMBRE de 2016 para los siguientes puntos de descargas:</w:t>
            </w:r>
            <w:r>
              <w:br/>
            </w:r>
            <w:r>
              <w:t>PUNTO 2 (ESTERO LA CADENA)</w:t>
            </w:r>
            <w:r>
              <w:br/>
            </w:r>
            <w:r>
              <w:t>PUNTO 1 (ESTERO LA CADENA)</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(ESTERO LA CADENA)</w:t>
            </w:r>
          </w:p>
        </w:tc>
      </w:tr>
      <w:tr>
        <w:tc>
          <w:tcPr>
            <w:tcW w:w="2310" w:type="auto"/>
          </w:tcPr>
          <w:p>
            <w:pPr>
              <w:jc w:val="center"/>
            </w:pPr>
            <w:r>
              <w:t>2</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da53373dc2e47e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2a987e5cf774f8e" /><Relationship Type="http://schemas.openxmlformats.org/officeDocument/2006/relationships/numbering" Target="/word/numbering.xml" Id="R4bb7097ea40c4fc7" /><Relationship Type="http://schemas.openxmlformats.org/officeDocument/2006/relationships/settings" Target="/word/settings.xml" Id="R3de6517a24094f39" /><Relationship Type="http://schemas.openxmlformats.org/officeDocument/2006/relationships/image" Target="/word/media/5fe49d51-63ed-4421-a69c-ee7db273944a.png" Id="R84ce920ef43440ef" /><Relationship Type="http://schemas.openxmlformats.org/officeDocument/2006/relationships/image" Target="/word/media/2261f668-fd2c-4705-8f91-beef0562078c.png" Id="Rf2104a9361e34761" /><Relationship Type="http://schemas.openxmlformats.org/officeDocument/2006/relationships/footer" Target="/word/footer1.xml" Id="R4a34319310da4028" /><Relationship Type="http://schemas.openxmlformats.org/officeDocument/2006/relationships/footer" Target="/word/footer2.xml" Id="Rd0b49bb438bc485b" /><Relationship Type="http://schemas.openxmlformats.org/officeDocument/2006/relationships/footer" Target="/word/footer3.xml" Id="R5d3033fe49ea4ec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da53373dc2e47ee" /></Relationships>
</file>