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0f11364120e427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cbb8f15a2134430"/>
      <w:footerReference w:type="even" r:id="R33aae299d92e441f"/>
      <w:footerReference w:type="first" r:id="Rc64d8ef9262e488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2bbdd4befad4b7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PABLO MASSOUD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DFZ-2015-3816-XIII-NE-EI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9d3930833b64cb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03-08-2017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“PABLO MASSOUD Y CIA LTDA.”, en el marco de la norma de emisión DS.90/00 para el reporte del período correspondiente a DICIEMBRE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todos los parámetros indicados para controlar en su programa de monitoreo; El establecimiento industrial no informa en su autocontrol todas las muestras del período controlado indicadas en su programa de monitoreo; El período controlado presenta parámetros que exceden el valor límite indicado en la norma;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79696000-0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PABLO MASSOUD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RAPEL, KM 5, SECTOR CHOCALAN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MAGUIRRE@FUNDOSANTAROSA.CL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3992 de fecha 29-10-2009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Entregar parámetros solicitados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los parámetros indicados en su programa de monitoreo respecto del período controlado de DICIEMBRE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DICIEMBRE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DICIEMBRE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DICIEMBRE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773938c7c854d9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cf5026e14c341dd" /><Relationship Type="http://schemas.openxmlformats.org/officeDocument/2006/relationships/numbering" Target="/word/numbering.xml" Id="R9afcbbab65b84851" /><Relationship Type="http://schemas.openxmlformats.org/officeDocument/2006/relationships/settings" Target="/word/settings.xml" Id="R937c46d38f114e6f" /><Relationship Type="http://schemas.openxmlformats.org/officeDocument/2006/relationships/image" Target="/word/media/edeac00d-273c-4daf-8a7e-8c2c1679a3ac.png" Id="Rd2bbdd4befad4b70" /><Relationship Type="http://schemas.openxmlformats.org/officeDocument/2006/relationships/image" Target="/word/media/f77b8ab2-e7a5-4840-8ba5-70f663746438.png" Id="R89d3930833b64cbf" /><Relationship Type="http://schemas.openxmlformats.org/officeDocument/2006/relationships/footer" Target="/word/footer1.xml" Id="R2cbb8f15a2134430" /><Relationship Type="http://schemas.openxmlformats.org/officeDocument/2006/relationships/footer" Target="/word/footer2.xml" Id="R33aae299d92e441f" /><Relationship Type="http://schemas.openxmlformats.org/officeDocument/2006/relationships/footer" Target="/word/footer3.xml" Id="Rc64d8ef9262e488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773938c7c854d98" /></Relationships>
</file>